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DDE" w:rsidRDefault="00970DDE" w:rsidP="00970DD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образовательное учреждение</w:t>
      </w:r>
    </w:p>
    <w:p w:rsidR="00970DDE" w:rsidRDefault="00970DDE" w:rsidP="00970DD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«Средняя общеобразовательная школа№3»</w:t>
      </w:r>
    </w:p>
    <w:p w:rsidR="00970DDE" w:rsidRDefault="00970DDE" w:rsidP="00970DDE">
      <w:pPr>
        <w:rPr>
          <w:rFonts w:ascii="Times New Roman" w:hAnsi="Times New Roman" w:cs="Times New Roman"/>
          <w:sz w:val="28"/>
          <w:szCs w:val="28"/>
        </w:rPr>
      </w:pPr>
    </w:p>
    <w:p w:rsidR="00970DDE" w:rsidRDefault="00970DDE" w:rsidP="00970D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0DDE" w:rsidRDefault="00970DDE" w:rsidP="00970DD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Согласованно: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зам.директора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УВР</w:t>
      </w:r>
    </w:p>
    <w:p w:rsidR="00970DDE" w:rsidRDefault="00970DDE" w:rsidP="00970DD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Жучкова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</w:t>
      </w:r>
    </w:p>
    <w:p w:rsidR="00970DDE" w:rsidRDefault="00970DDE" w:rsidP="00970D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70DDE" w:rsidRDefault="00970DDE" w:rsidP="00970D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70DDE" w:rsidRDefault="00970DDE" w:rsidP="00970D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70DDE" w:rsidRDefault="00970DDE" w:rsidP="00970D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0DDE" w:rsidRDefault="00970DDE" w:rsidP="009E1A7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="009E1A7F">
        <w:rPr>
          <w:rFonts w:ascii="Times New Roman" w:hAnsi="Times New Roman" w:cs="Times New Roman"/>
          <w:sz w:val="28"/>
          <w:szCs w:val="28"/>
        </w:rPr>
        <w:t xml:space="preserve">коррекционного курса по развитию УУД </w:t>
      </w:r>
    </w:p>
    <w:p w:rsidR="00970DDE" w:rsidRDefault="00970DDE" w:rsidP="00970DD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F2DB8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970DDE" w:rsidRDefault="00970DDE" w:rsidP="00970D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0DDE" w:rsidRDefault="00970DDE" w:rsidP="00970D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0DDE" w:rsidRDefault="00970DDE" w:rsidP="00970D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0DDE" w:rsidRPr="00915A89" w:rsidRDefault="00970DDE" w:rsidP="00970DD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Подготовила учитель-дефектолог </w:t>
      </w:r>
      <w:proofErr w:type="spellStart"/>
      <w:r>
        <w:rPr>
          <w:rFonts w:ascii="Times New Roman" w:hAnsi="Times New Roman" w:cs="Times New Roman"/>
          <w:sz w:val="28"/>
          <w:szCs w:val="28"/>
        </w:rPr>
        <w:t>Шляхова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Н.А.</w:t>
      </w:r>
    </w:p>
    <w:p w:rsidR="00970DDE" w:rsidRDefault="00970DDE" w:rsidP="00970DD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0DDE" w:rsidRDefault="00970DDE" w:rsidP="00970D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0DDE" w:rsidRPr="00631456" w:rsidRDefault="00970DDE" w:rsidP="00970DD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Программа коррекционно-развивающей работы учител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я-дефектолога для обучающ</w:t>
      </w:r>
      <w:bookmarkStart w:id="0" w:name="_GoBack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егося</w:t>
      </w:r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с задержкой психичес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кого развития (варианты 7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составлена в соответствии с Федеральным государственным образовательным стандартом для обучающихся с ограниченными возможностями здоровья и направлена на реализацию системы дефектологической помощи детям с нарушениями в развитии в освоении адаптированной основной общеобразовательной программы начального общего образования, коррекцию недостатков в развитии обучающихся, их дальнейшую социальную адаптацию.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Исходными документами для составления данной программы являются:</w:t>
      </w:r>
    </w:p>
    <w:p w:rsidR="00970DDE" w:rsidRPr="00631456" w:rsidRDefault="00970DDE" w:rsidP="00970DDE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Обязательный минимум содержания основного общего образования, утвержденный Приказом Министерства образования РФ от 30.06.1999г. №56;</w:t>
      </w:r>
    </w:p>
    <w:p w:rsidR="00970DDE" w:rsidRPr="00631456" w:rsidRDefault="00970DDE" w:rsidP="00970DDE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Письмо Министерства образования Российской федерации от 3 апреля 2003 года N 27/2722-6 «Об организации работы с учащимися, имеющими сложный дефект»;</w:t>
      </w:r>
    </w:p>
    <w:p w:rsidR="00970DDE" w:rsidRPr="00631456" w:rsidRDefault="00970DDE" w:rsidP="00970DDE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стандарта.</w:t>
      </w:r>
    </w:p>
    <w:p w:rsidR="00970DDE" w:rsidRPr="00631456" w:rsidRDefault="00970DDE" w:rsidP="00970DDE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 Главного государственного санитарного врача РФ от 28 сентября 2020 г. N 28 «Об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молодежи"»</w:t>
      </w:r>
    </w:p>
    <w:p w:rsidR="00970DDE" w:rsidRPr="00631456" w:rsidRDefault="00970DDE" w:rsidP="00970DDE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 РФ «Об образовании В Российской Федерации» 29.12.2012 №273 -ФЗ;</w:t>
      </w:r>
    </w:p>
    <w:p w:rsidR="00970DDE" w:rsidRPr="00631456" w:rsidRDefault="00970DDE" w:rsidP="00970DDE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Образовательная программа МБОУ СОШ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2024-2025 учебный год;</w:t>
      </w:r>
    </w:p>
    <w:p w:rsidR="00970DDE" w:rsidRPr="00631456" w:rsidRDefault="00970DDE" w:rsidP="00970DDE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план МБОУ СОШ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2024-20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учебный год.</w:t>
      </w:r>
    </w:p>
    <w:p w:rsidR="00970DDE" w:rsidRPr="00631456" w:rsidRDefault="00970DDE" w:rsidP="00970DDE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 ПМПК Орловской области.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учителя-дефектолога является обязательным документом, обеспечивающим реализацию коррекционно-развивающей деятельности в рамках освоения адаптированной основной общеобразовательной программы, составленной для обучающихся с задержкой психичес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кого развития (варианты 7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Данная программа выступает инструментом при планировании коррекционно-развивающей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компетентностной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деятельности учителя-дефектолога.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настоящее время возросло число учеников, которые в силу своих индивидуальных психологических особенностей развития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могут освоить основную общеобразовательную программу по основным предметам.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Коррекционно-развивающие занятия особенно актуальны, т. к. дают дополнительную возможность коррекции знаний, умений и навыков. В соответствии с требованиями федерального государственного стандарта среднего общего образования   появляются новые программы, учебники, новые подходы в обучении. Детям, имеющим особенности в развитии, к сожалению, невозможно соответствовать высоким качественным стандартам. Однако, образовательная среда – необходимое условие для качественного  и поступательного развития личности каждого ученика, если учебный процесс и содержание образования соответствует его индивидуальным возможностям. 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программы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 создание системы комплексной помощи обучающимся с задержкой психического развития в освоении АООП ООО, коррекция недостатков познавательной деятельности, помощь в освоении программного материала.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0DDE" w:rsidRPr="00631456" w:rsidRDefault="00970DDE" w:rsidP="00970DDE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left="222" w:firstLine="488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Задачи коррекционно-развивающего сопровождения на период реализации программы:</w:t>
      </w:r>
    </w:p>
    <w:p w:rsidR="00970DDE" w:rsidRPr="00631456" w:rsidRDefault="00970DDE" w:rsidP="00970DD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особых образовательных потребностей обучающегося с задержкой психического развития, обусловленных структурой и глубиной имеющихся у них нарушений, недостатками в физическом и психическом развитии.</w:t>
      </w:r>
    </w:p>
    <w:p w:rsidR="00970DDE" w:rsidRPr="00631456" w:rsidRDefault="00970DDE" w:rsidP="00970DD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 индивидуально ориентированной психолого-педагогической помощи обучающемуся с задержкой психического развития с учетом особенностей психофизического развития и индивидуальных возможностей (в соответствии с рекомендациями психолого-медико-педагогической комиссии).</w:t>
      </w:r>
    </w:p>
    <w:p w:rsidR="00970DDE" w:rsidRPr="00631456" w:rsidRDefault="00970DDE" w:rsidP="00970DD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индивидуальных и групповых занятий для детей с учетом индивидуальных и типологических особенностей психофизического развития и индивидуальных возможностей обучающихся.</w:t>
      </w:r>
    </w:p>
    <w:p w:rsidR="00970DDE" w:rsidRPr="00631456" w:rsidRDefault="00970DDE" w:rsidP="00970DD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системы мероприятий по социальной адаптации обучающегося с задержкой психического развития.</w:t>
      </w:r>
    </w:p>
    <w:p w:rsidR="00970DDE" w:rsidRPr="00631456" w:rsidRDefault="00970DDE" w:rsidP="00970DD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Оказание родителям (законным представителям) обучающегося с задержкой психического развития консультативной и методической помощи по психолого-педагогическим, социальным и другим вопросам, связанным с их воспитанием и обучением.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Учащиеся ЗПР не вполне готовы к школьному обучению. У них не сформированы умения, навыки, не достает знаний программного материала.  Они не в состоянии без специальной помощи овладеть счетом, письмом, чтением. Им 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трудно соблюдать принятые в школе нормы поведения. Они испытывают трудности в произвольной организации деятельности. Эти трудности усугубляются ослабленным состоянием их нервной системы. Существуют типичные особенности, свойственные всем детям с ЗПР. Ученик с ЗПР уже на первый взгляд не вписывается в атмосферу класса массовой школы своей наивностью, непосредственностью. Он часто конфликтует со сверстниками, не воспринимает и не выполняет школьных требований, но в то же время очень хорошо чувствует себя в игре. Не осознавая себя учеником и не понимая мотивов учебной деятельности и ее целей, такой ребенок затрудняется в организации собственной целенаправленной  деятельности.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Учащимся с ЗПР свойственна пониженная работоспособность, неустойчивость внимания; у многих наблюдаются трудности с восприятием. Это говорит о  недостаточности, ограниченности фрагментарности знаний об окружающем мире. Это обусловлено тем, что его восприятие неполноценно и не обеспечивает достаточной информацией. Отставание в развитии зрительного восприятия является одной из причин трудности в обучении. Серьезный недостаток восприятия – это значительная замедленность процесса переработки информации. Недостаток восприятия затрудняет обучение письму и математики.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всех детей с ЗПР наблюдается недостаток памяти, причем они касаются всех видов запоминания: непроизвольного и произвольного, кратковременного и долговременного. В первую очередь снижена прочность запоминания. Это распространяется на запоминание как наглядного, так и (особенно) словесного материала, что не может не сказываться на неуспеваемости.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учащихся с ЗПР характерно снижена познавательная активность. Это проявляется недостаточной любознательностью. Такие дети медлительны, пассивны, с замедленной речью. Они не готовы к решению познавательных задач, т.к. нет особой сосредоточенности и собранности.  Значительное отставание и своеобразие обнаруживается  в развитии мыслительной деятельности. Это выражается в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несформированности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таких операций, как анализ, синтез, неумение выделять существенные признаки и делать обобщения. Для этих  учеников </w:t>
      </w:r>
      <w:proofErr w:type="gram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характерны</w:t>
      </w:r>
      <w:proofErr w:type="gram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неумение организовать свою деятельность, отсутствие самоконтроля.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учащихся 8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должен быть определенный уровень речевого развития: правильное звукопроизношение, способность опознать и дифференцировать акустические признаки звуков; достаточный уровень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словаря и грамматического строя речи. 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детей с ЗПР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едостаточный уровень развития речи детей, особенно словаря,  приводит к дополнительным сложностям при речевом развитии.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письменной речи учащиеся с ЗПР делают специфические ошибки: не соблюдают строку, элементы букв непропорционально увеличены или уменьшены, пропуск букв, замена букв, перестановка слогов и др. В работах много исправлений, помарок; они с трудом усваивают правила выделения границ предложения.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 с ЗПР нуждаются в специальной помощи учителя-дефектолога. Коррекционно-развивающая работа учителя-дефектолога, основываясь на принципах коррекционной педагогики, строится с учетом возрастных и индивидуальных особенностей учащихся, в соответствии со структурой и характером нарушений, их влиянием на учебную деятельность и общее развитие ребенка. В теории и практике обучения детей с ЗПР умственное развитие рассматривается как наиболее значимое направление коррекционной работы.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Данной программой предусмотрена система коррекционно-развивающего обучения, где задания и упражнения, подобраны таким образом, что ее задачи реализуются одновременно по нескольким направлениям работы на каждом занятии (от 4 до 6 направлений).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Коррекционные занятия проводятся по подгруппам и в индивидуальной форме. Исходя из данных входной диагностики, учитывая индивидуальные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-физиологические особенности </w:t>
      </w:r>
      <w:proofErr w:type="gram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учащихся</w:t>
      </w:r>
      <w:proofErr w:type="gram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формируются группы, численностью 2 – 3 человека.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Количество занятий:</w:t>
      </w:r>
    </w:p>
    <w:p w:rsidR="00970DDE" w:rsidRDefault="00970DDE" w:rsidP="00970DD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0DDE" w:rsidRPr="00631456" w:rsidRDefault="00970DDE" w:rsidP="00970DD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– 102 часа (периодичность – 3 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раза в неделю),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Структура коррекционно – развивающих занятий:</w:t>
      </w:r>
    </w:p>
    <w:p w:rsidR="00970DDE" w:rsidRPr="00631456" w:rsidRDefault="00970DDE" w:rsidP="00970DDE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приветствие.</w:t>
      </w:r>
    </w:p>
    <w:p w:rsidR="00970DDE" w:rsidRPr="00631456" w:rsidRDefault="00970DDE" w:rsidP="00970DDE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рефлексия предыдущего занятия;</w:t>
      </w:r>
    </w:p>
    <w:p w:rsidR="00970DDE" w:rsidRPr="00631456" w:rsidRDefault="00970DDE" w:rsidP="00970DDE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разминка;</w:t>
      </w:r>
    </w:p>
    <w:p w:rsidR="00970DDE" w:rsidRPr="00631456" w:rsidRDefault="00970DDE" w:rsidP="00970DDE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основное содержание занятия;</w:t>
      </w:r>
    </w:p>
    <w:p w:rsidR="00970DDE" w:rsidRPr="00631456" w:rsidRDefault="00970DDE" w:rsidP="00970DDE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рефлексия прошедшего занятия;</w:t>
      </w:r>
    </w:p>
    <w:p w:rsidR="00970DDE" w:rsidRPr="00631456" w:rsidRDefault="00970DDE" w:rsidP="00970DDE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прощание.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структуре занятий выделяются:</w:t>
      </w:r>
    </w:p>
    <w:p w:rsidR="00970DDE" w:rsidRPr="00631456" w:rsidRDefault="00970DDE" w:rsidP="00970DDE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Блок диагностики познавательных процессов: восприятия, внимания, памяти, мышления, моторной деятельности.</w:t>
      </w:r>
    </w:p>
    <w:p w:rsidR="00970DDE" w:rsidRPr="00631456" w:rsidRDefault="00970DDE" w:rsidP="00970DDE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Блок коррекции и развития этих  познавательных процессов.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 занятия к учителю-дефектологу дети зачисляются на основании заключения ПМПК, либо по заявлению родителей, законных представителей.</w:t>
      </w:r>
    </w:p>
    <w:p w:rsidR="00970DDE" w:rsidRPr="00631456" w:rsidRDefault="00970DDE" w:rsidP="00970DDE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left="222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970DDE" w:rsidRPr="00631456" w:rsidRDefault="00970DDE" w:rsidP="00970DDE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left="222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Инструментарий определения эффективности освоения программы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Динамика отслеживается следующим образом:</w:t>
      </w:r>
    </w:p>
    <w:tbl>
      <w:tblPr>
        <w:tblW w:w="12225" w:type="dxa"/>
        <w:tblInd w:w="-57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44"/>
        <w:gridCol w:w="5360"/>
        <w:gridCol w:w="4521"/>
      </w:tblGrid>
      <w:tr w:rsidR="00970DDE" w:rsidRPr="00631456" w:rsidTr="00FD459C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0DDE" w:rsidRPr="00631456" w:rsidRDefault="00970DDE" w:rsidP="00FD459C">
            <w:pPr>
              <w:spacing w:after="0" w:line="240" w:lineRule="auto"/>
              <w:ind w:firstLine="56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Сроки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0DDE" w:rsidRPr="00631456" w:rsidRDefault="00970DDE" w:rsidP="00FD459C">
            <w:pPr>
              <w:spacing w:after="0" w:line="240" w:lineRule="auto"/>
              <w:ind w:firstLine="56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Содержание работы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0DDE" w:rsidRPr="00631456" w:rsidRDefault="00970DDE" w:rsidP="00FD459C">
            <w:pPr>
              <w:spacing w:after="0" w:line="240" w:lineRule="auto"/>
              <w:ind w:firstLine="56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Отслеживаемые параметры</w:t>
            </w:r>
          </w:p>
        </w:tc>
      </w:tr>
      <w:tr w:rsidR="00970DDE" w:rsidRPr="00631456" w:rsidTr="00FD459C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0DDE" w:rsidRPr="00631456" w:rsidRDefault="00970DDE" w:rsidP="00FD4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и 2 неделя сентября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0DDE" w:rsidRPr="00631456" w:rsidRDefault="00970DDE" w:rsidP="00FD4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Первичная диагностика психического развития учащихся. Заполнение дефектологических карт, документации дефектологического кабинета.</w:t>
            </w:r>
          </w:p>
          <w:p w:rsidR="00970DDE" w:rsidRPr="00631456" w:rsidRDefault="00970DDE" w:rsidP="00FD4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 уровня актуального и «зоны ближайшего развития» учащегося; причин и механизмов трудностей в обучении, выявление детей, нуждающихся в специализированной помощи.</w:t>
            </w:r>
          </w:p>
          <w:p w:rsidR="00970DDE" w:rsidRPr="00631456" w:rsidRDefault="00970DDE" w:rsidP="00FD4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Оформление протоколов обследования.</w:t>
            </w:r>
          </w:p>
          <w:p w:rsidR="00970DDE" w:rsidRPr="00631456" w:rsidRDefault="00970DDE" w:rsidP="00FD4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плана индивидуальной работы.</w:t>
            </w:r>
          </w:p>
          <w:p w:rsidR="00970DDE" w:rsidRPr="00631456" w:rsidRDefault="00970DDE" w:rsidP="00FD4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Зачисление учащихся на индивидуальные, подгрупповые занятия.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0DDE" w:rsidRPr="00631456" w:rsidRDefault="00970DDE" w:rsidP="00FD459C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Общая осведомленность;</w:t>
            </w:r>
          </w:p>
          <w:p w:rsidR="00970DDE" w:rsidRPr="00631456" w:rsidRDefault="00970DDE" w:rsidP="00FD459C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Зрительное восприятие;</w:t>
            </w:r>
          </w:p>
          <w:p w:rsidR="00970DDE" w:rsidRPr="00631456" w:rsidRDefault="00970DDE" w:rsidP="00FD459C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Уровень развития ППП;</w:t>
            </w:r>
          </w:p>
          <w:p w:rsidR="00970DDE" w:rsidRPr="00631456" w:rsidRDefault="00970DDE" w:rsidP="00FD459C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Ориентировка во времени;</w:t>
            </w:r>
          </w:p>
          <w:p w:rsidR="00970DDE" w:rsidRPr="00631456" w:rsidRDefault="00970DDE" w:rsidP="00FD459C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Ориентировка в пространстве;</w:t>
            </w:r>
          </w:p>
          <w:p w:rsidR="00970DDE" w:rsidRPr="00631456" w:rsidRDefault="00970DDE" w:rsidP="00FD459C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Сформированность</w:t>
            </w:r>
            <w:proofErr w:type="spellEnd"/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учебных навыков.</w:t>
            </w:r>
          </w:p>
        </w:tc>
      </w:tr>
      <w:tr w:rsidR="00970DDE" w:rsidRPr="00631456" w:rsidTr="00FD459C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0DDE" w:rsidRPr="00631456" w:rsidRDefault="00970DDE" w:rsidP="00FD4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Последняя неделя декабря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0DDE" w:rsidRPr="00631456" w:rsidRDefault="00970DDE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Промежуточная диагностика.</w:t>
            </w:r>
          </w:p>
          <w:p w:rsidR="00970DDE" w:rsidRPr="00631456" w:rsidRDefault="00970DDE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динамики коррекционной работы.</w:t>
            </w:r>
          </w:p>
          <w:p w:rsidR="00970DDE" w:rsidRPr="00631456" w:rsidRDefault="00970DDE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Результаты динамического изучения отображаются в протоколе обследования.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0DDE" w:rsidRPr="00631456" w:rsidRDefault="00970DDE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Отслеживание динамики развития учащихся</w:t>
            </w:r>
          </w:p>
        </w:tc>
      </w:tr>
      <w:tr w:rsidR="00970DDE" w:rsidRPr="00631456" w:rsidTr="00FD459C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0DDE" w:rsidRPr="00631456" w:rsidRDefault="00970DDE" w:rsidP="00FD4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0DDE" w:rsidRPr="00631456" w:rsidRDefault="00970DDE" w:rsidP="00FD4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Индивидуальные, подгрупповые коррекционно-развивающие  занятия с учащимися.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0DDE" w:rsidRPr="00631456" w:rsidRDefault="00970DDE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70DDE" w:rsidRPr="00631456" w:rsidTr="00FD459C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0DDE" w:rsidRPr="00631456" w:rsidRDefault="00970DDE" w:rsidP="00FD4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3-4 неделя мая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0DDE" w:rsidRPr="00631456" w:rsidRDefault="00970DDE" w:rsidP="00FD4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Итоговая диагностика психического развития детей.</w:t>
            </w:r>
          </w:p>
          <w:p w:rsidR="00970DDE" w:rsidRPr="00631456" w:rsidRDefault="00970DDE" w:rsidP="00FD4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Заполнение документации.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0DDE" w:rsidRPr="00631456" w:rsidRDefault="00970DDE" w:rsidP="00FD4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Отслеживание динамики развития учащихся</w:t>
            </w:r>
          </w:p>
        </w:tc>
      </w:tr>
    </w:tbl>
    <w:p w:rsidR="00970DDE" w:rsidRPr="00631456" w:rsidRDefault="00970DDE" w:rsidP="00970DD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первичную и итоговую диагностики отводится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4 занятия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зависимости от возможностей ученика с ОВЗ и характера нарушений.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0DDE" w:rsidRPr="00631456" w:rsidRDefault="00970DDE" w:rsidP="00970DDE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0DDE" w:rsidRPr="00631456" w:rsidRDefault="00970DDE" w:rsidP="00970DDE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0DDE" w:rsidRDefault="00970DDE" w:rsidP="00970DDE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0DDE" w:rsidRDefault="00970DDE" w:rsidP="00970DDE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0DDE" w:rsidRDefault="00970DDE" w:rsidP="00970DDE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0DDE" w:rsidRDefault="00970DDE" w:rsidP="00970DDE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0DDE" w:rsidRDefault="00970DDE" w:rsidP="00970DDE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0DDE" w:rsidRDefault="00970DDE" w:rsidP="00970DDE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0DDE" w:rsidRDefault="00970DDE" w:rsidP="00970DDE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0DDE" w:rsidRDefault="00970DDE" w:rsidP="00970DDE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0DDE" w:rsidRDefault="00970DDE" w:rsidP="00970DDE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0DDE" w:rsidRDefault="00970DDE" w:rsidP="00970DDE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0DDE" w:rsidRDefault="00970DDE" w:rsidP="00970DDE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0DDE" w:rsidRDefault="00970DDE" w:rsidP="00970DDE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0DDE" w:rsidRDefault="00970DDE" w:rsidP="00970DDE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0DDE" w:rsidRDefault="00970DDE" w:rsidP="00970DDE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0DDE" w:rsidRDefault="00970DDE" w:rsidP="00970DDE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0DDE" w:rsidRDefault="00970DDE" w:rsidP="00970DDE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0DDE" w:rsidRDefault="00970DDE" w:rsidP="00970DDE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0DDE" w:rsidRDefault="00970DDE" w:rsidP="00970DDE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0DDE" w:rsidRPr="00631456" w:rsidRDefault="00970DDE" w:rsidP="00970DDE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0DDE" w:rsidRPr="00631456" w:rsidRDefault="00970DDE" w:rsidP="00970DDE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0DDE" w:rsidRPr="00631456" w:rsidRDefault="00970DDE" w:rsidP="00970DDE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ПЛАНИРУЕМЫЕ РЕЗУЛЬТАТЫ ОСВОЕНИЯ КОРРЕКЦИОННО-РАЗВИВАЮЩЕГО КУРСА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результаты:</w:t>
      </w:r>
    </w:p>
    <w:p w:rsidR="00970DDE" w:rsidRPr="00631456" w:rsidRDefault="00970DDE" w:rsidP="00970DD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970DDE" w:rsidRPr="00631456" w:rsidRDefault="00970DDE" w:rsidP="00970DD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970DDE" w:rsidRPr="00631456" w:rsidRDefault="00970DDE" w:rsidP="00970DD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970DDE" w:rsidRPr="00631456" w:rsidRDefault="00970DDE" w:rsidP="00970DD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970DDE" w:rsidRPr="00631456" w:rsidRDefault="00970DDE" w:rsidP="00970DD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970DDE" w:rsidRPr="00631456" w:rsidRDefault="00970DDE" w:rsidP="00970DD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970DDE" w:rsidRPr="00631456" w:rsidRDefault="00970DDE" w:rsidP="00970DD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970DDE" w:rsidRPr="00631456" w:rsidRDefault="00970DDE" w:rsidP="00970DD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31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631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результаты:</w:t>
      </w:r>
    </w:p>
    <w:p w:rsidR="00970DDE" w:rsidRPr="00631456" w:rsidRDefault="00970DDE" w:rsidP="00970DD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970DDE" w:rsidRPr="00631456" w:rsidRDefault="00970DDE" w:rsidP="00970DD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970DDE" w:rsidRPr="00631456" w:rsidRDefault="00970DDE" w:rsidP="00970DD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970DDE" w:rsidRPr="00631456" w:rsidRDefault="00970DDE" w:rsidP="00970DD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оценивать правильность выполнения учебной задачи, собственные возможности её решения;</w:t>
      </w:r>
    </w:p>
    <w:p w:rsidR="00970DDE" w:rsidRPr="00631456" w:rsidRDefault="00970DDE" w:rsidP="00970DD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70DDE" w:rsidRPr="00631456" w:rsidRDefault="00970DDE" w:rsidP="00970DD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логическое рассуждение</w:t>
      </w:r>
      <w:proofErr w:type="gram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умозаключение (индуктивное, дедуктивное  и по аналогии) и делать выводы;</w:t>
      </w:r>
    </w:p>
    <w:p w:rsidR="00970DDE" w:rsidRPr="00631456" w:rsidRDefault="00970DDE" w:rsidP="00970DD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970DDE" w:rsidRPr="00631456" w:rsidRDefault="00970DDE" w:rsidP="00970DD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речью.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Результаты ос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воения коррекционно</w:t>
      </w:r>
      <w:r w:rsidRPr="00631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й программы: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1) умение делать обобщения и умозаключения самостоятельно;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 умение устранять логические ошибки;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 умение хранить в памяти и испо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льзовать полученные инструкции.</w:t>
      </w:r>
    </w:p>
    <w:p w:rsidR="00970DDE" w:rsidRPr="00631456" w:rsidRDefault="00970DDE" w:rsidP="0097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0DDE" w:rsidRPr="00631456" w:rsidRDefault="00970DDE" w:rsidP="00970DDE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ДЕРЖАНИЕ КОРРЕКЦИОННО</w:t>
      </w:r>
      <w:r w:rsidRPr="00631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Й ПРОГРАММЫ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Весь курс занятий состоит из двух блоков: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диагностика детей: комплектование групп для коррекционных занятий, входная  промежуточная, итоговая диагностика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часов);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 развитие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способностей (92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        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</w:t>
      </w:r>
    </w:p>
    <w:p w:rsidR="00970DDE" w:rsidRDefault="00970DDE" w:rsidP="00970DDE">
      <w:pPr>
        <w:rPr>
          <w:rFonts w:ascii="Times New Roman" w:hAnsi="Times New Roman" w:cs="Times New Roman"/>
          <w:sz w:val="28"/>
          <w:szCs w:val="28"/>
        </w:rPr>
      </w:pPr>
    </w:p>
    <w:p w:rsidR="00970DDE" w:rsidRDefault="00970DDE" w:rsidP="00970DDE">
      <w:pPr>
        <w:rPr>
          <w:rFonts w:ascii="Times New Roman" w:hAnsi="Times New Roman" w:cs="Times New Roman"/>
          <w:sz w:val="28"/>
          <w:szCs w:val="28"/>
        </w:rPr>
      </w:pPr>
    </w:p>
    <w:p w:rsidR="00970DDE" w:rsidRDefault="00970DDE" w:rsidP="00970DDE">
      <w:pPr>
        <w:rPr>
          <w:rFonts w:ascii="Times New Roman" w:hAnsi="Times New Roman" w:cs="Times New Roman"/>
          <w:sz w:val="28"/>
          <w:szCs w:val="28"/>
        </w:rPr>
      </w:pPr>
    </w:p>
    <w:p w:rsidR="00970DDE" w:rsidRDefault="00970DDE" w:rsidP="00970DDE">
      <w:pPr>
        <w:rPr>
          <w:rFonts w:ascii="Times New Roman" w:hAnsi="Times New Roman" w:cs="Times New Roman"/>
          <w:sz w:val="28"/>
          <w:szCs w:val="28"/>
        </w:rPr>
      </w:pPr>
    </w:p>
    <w:p w:rsidR="00970DDE" w:rsidRDefault="00970DDE" w:rsidP="00970DDE">
      <w:pPr>
        <w:rPr>
          <w:rFonts w:ascii="Times New Roman" w:hAnsi="Times New Roman" w:cs="Times New Roman"/>
          <w:sz w:val="28"/>
          <w:szCs w:val="28"/>
        </w:rPr>
      </w:pPr>
    </w:p>
    <w:p w:rsidR="00970DDE" w:rsidRDefault="00970DDE" w:rsidP="00970DDE">
      <w:pPr>
        <w:rPr>
          <w:rFonts w:ascii="Times New Roman" w:hAnsi="Times New Roman" w:cs="Times New Roman"/>
          <w:sz w:val="28"/>
          <w:szCs w:val="28"/>
        </w:rPr>
      </w:pPr>
    </w:p>
    <w:p w:rsidR="00970DDE" w:rsidRDefault="00970DDE" w:rsidP="00970DDE">
      <w:pPr>
        <w:rPr>
          <w:rFonts w:ascii="Times New Roman" w:hAnsi="Times New Roman" w:cs="Times New Roman"/>
          <w:sz w:val="28"/>
          <w:szCs w:val="28"/>
        </w:rPr>
      </w:pPr>
    </w:p>
    <w:p w:rsidR="00970DDE" w:rsidRDefault="00970DDE" w:rsidP="00970DDE">
      <w:pPr>
        <w:rPr>
          <w:rFonts w:ascii="Times New Roman" w:hAnsi="Times New Roman" w:cs="Times New Roman"/>
          <w:sz w:val="28"/>
          <w:szCs w:val="28"/>
        </w:rPr>
      </w:pPr>
    </w:p>
    <w:p w:rsidR="00970DDE" w:rsidRDefault="00970DDE" w:rsidP="00970DDE">
      <w:pPr>
        <w:rPr>
          <w:rFonts w:ascii="Times New Roman" w:hAnsi="Times New Roman" w:cs="Times New Roman"/>
          <w:sz w:val="28"/>
          <w:szCs w:val="28"/>
        </w:rPr>
      </w:pPr>
    </w:p>
    <w:p w:rsidR="00970DDE" w:rsidRPr="00631456" w:rsidRDefault="00970DDE" w:rsidP="00970DDE">
      <w:pPr>
        <w:rPr>
          <w:rFonts w:ascii="Times New Roman" w:hAnsi="Times New Roman" w:cs="Times New Roman"/>
          <w:sz w:val="28"/>
          <w:szCs w:val="28"/>
        </w:rPr>
      </w:pPr>
    </w:p>
    <w:p w:rsidR="00970DDE" w:rsidRPr="00631456" w:rsidRDefault="00970DDE" w:rsidP="00970DDE">
      <w:pPr>
        <w:rPr>
          <w:rFonts w:ascii="Times New Roman" w:hAnsi="Times New Roman" w:cs="Times New Roman"/>
          <w:sz w:val="28"/>
          <w:szCs w:val="28"/>
        </w:rPr>
      </w:pPr>
    </w:p>
    <w:p w:rsidR="00970DDE" w:rsidRPr="00631456" w:rsidRDefault="00970DDE" w:rsidP="00970DDE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Календарно-т</w:t>
      </w:r>
      <w:r w:rsidRPr="00631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ематическое планирование 8 класс</w:t>
      </w:r>
    </w:p>
    <w:tbl>
      <w:tblPr>
        <w:tblStyle w:val="a3"/>
        <w:tblW w:w="12753" w:type="dxa"/>
        <w:tblLayout w:type="fixed"/>
        <w:tblLook w:val="04A0" w:firstRow="1" w:lastRow="0" w:firstColumn="1" w:lastColumn="0" w:noHBand="0" w:noVBand="1"/>
      </w:tblPr>
      <w:tblGrid>
        <w:gridCol w:w="3279"/>
        <w:gridCol w:w="976"/>
        <w:gridCol w:w="6573"/>
        <w:gridCol w:w="1925"/>
      </w:tblGrid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976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925" w:type="dxa"/>
            <w:hideMark/>
          </w:tcPr>
          <w:p w:rsidR="00970DDE" w:rsidRPr="00890F1F" w:rsidRDefault="00970DDE" w:rsidP="00FD459C">
            <w:pPr>
              <w:ind w:left="10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90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Входная диагностика познавательных процессов(4ч)</w:t>
            </w:r>
          </w:p>
        </w:tc>
        <w:tc>
          <w:tcPr>
            <w:tcW w:w="976" w:type="dxa"/>
            <w:hideMark/>
          </w:tcPr>
          <w:p w:rsidR="00970DDE" w:rsidRPr="00631456" w:rsidRDefault="00970DDE" w:rsidP="00FD459C">
            <w:pPr>
              <w:spacing w:before="100" w:beforeAutospacing="1" w:after="100" w:afterAutospacing="1"/>
              <w:ind w:left="3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 зрительного и слухового восприятия.</w:t>
            </w:r>
          </w:p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Оценка восприятия пространства и времени.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970DDE" w:rsidP="00FD459C">
            <w:pPr>
              <w:spacing w:before="100" w:beforeAutospacing="1" w:after="100" w:afterAutospacing="1"/>
              <w:ind w:left="3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 концентрации, устойчивости, объема и переключения внимания. Оценка зрительной и слуховой памяти.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970DDE" w:rsidP="00FD459C">
            <w:pPr>
              <w:spacing w:before="100" w:beforeAutospacing="1" w:after="100" w:afterAutospacing="1"/>
              <w:ind w:left="3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наглядно – действенного, наглядно – образного мышления. Исследование словесно – логического мышления, обобщения, абстрагирования.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970DDE" w:rsidP="00FD459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4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учебно – логических умений: анализ, синтез, сравнение, обобщение.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0DDE" w:rsidRPr="00631456" w:rsidTr="00970DDE">
        <w:trPr>
          <w:trHeight w:val="2070"/>
        </w:trPr>
        <w:tc>
          <w:tcPr>
            <w:tcW w:w="3279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1. Развитие восприятия. Формирование 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остранственных </w:t>
            </w:r>
            <w:r w:rsidR="00C72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представлений. (11</w:t>
            </w: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ч)</w:t>
            </w:r>
          </w:p>
        </w:tc>
        <w:tc>
          <w:tcPr>
            <w:tcW w:w="976" w:type="dxa"/>
            <w:hideMark/>
          </w:tcPr>
          <w:p w:rsidR="00970DDE" w:rsidRPr="00631456" w:rsidRDefault="00970DDE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5-6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восприятие пространства и формирование пространственных представлений.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70DDE" w:rsidRPr="00631456" w:rsidTr="00970DDE">
        <w:trPr>
          <w:trHeight w:val="750"/>
        </w:trPr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970DDE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7</w:t>
            </w:r>
          </w:p>
        </w:tc>
        <w:tc>
          <w:tcPr>
            <w:tcW w:w="6573" w:type="dxa"/>
            <w:hideMark/>
          </w:tcPr>
          <w:p w:rsidR="00970DDE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способности к целостному восприятию формы предметов.</w:t>
            </w:r>
          </w:p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25" w:type="dxa"/>
            <w:hideMark/>
          </w:tcPr>
          <w:p w:rsidR="00970DDE" w:rsidRPr="00631456" w:rsidRDefault="00BC75FF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0DDE" w:rsidRPr="00631456" w:rsidTr="00970DDE">
        <w:trPr>
          <w:trHeight w:val="525"/>
        </w:trPr>
        <w:tc>
          <w:tcPr>
            <w:tcW w:w="3279" w:type="dxa"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</w:tcPr>
          <w:p w:rsidR="00970DDE" w:rsidRPr="00631456" w:rsidRDefault="00BC75FF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8-9</w:t>
            </w:r>
          </w:p>
        </w:tc>
        <w:tc>
          <w:tcPr>
            <w:tcW w:w="6573" w:type="dxa"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восприятия геометрических фигур.</w:t>
            </w:r>
          </w:p>
        </w:tc>
        <w:tc>
          <w:tcPr>
            <w:tcW w:w="1925" w:type="dxa"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BC75FF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10-11</w:t>
            </w:r>
          </w:p>
        </w:tc>
        <w:tc>
          <w:tcPr>
            <w:tcW w:w="6573" w:type="dxa"/>
            <w:hideMark/>
          </w:tcPr>
          <w:p w:rsidR="00970DDE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восприятия времени, формы, цвета, величины и веса.</w:t>
            </w:r>
          </w:p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Восполнение пробелов.</w:t>
            </w:r>
          </w:p>
        </w:tc>
        <w:tc>
          <w:tcPr>
            <w:tcW w:w="1925" w:type="dxa"/>
            <w:hideMark/>
          </w:tcPr>
          <w:p w:rsidR="00970DDE" w:rsidRPr="00631456" w:rsidRDefault="00BC75FF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970DDE" w:rsidP="00FD459C">
            <w:pPr>
              <w:spacing w:before="100" w:beforeAutospacing="1" w:after="100" w:afterAutospacing="1"/>
              <w:ind w:left="3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способности воспринимать косвенные признаки предметов (их мысленная </w:t>
            </w:r>
            <w:proofErr w:type="gramStart"/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трансформация</w:t>
            </w:r>
            <w:proofErr w:type="gramEnd"/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 уровня позволяющего адекватно идентифицировать воспринимаемый объект).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970DDE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13-14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восприятие пространства и формирование пространственных представлений.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970DDE" w:rsidP="00FD459C">
            <w:pPr>
              <w:spacing w:before="100" w:beforeAutospacing="1" w:after="100" w:afterAutospacing="1"/>
              <w:ind w:left="3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умения видеть сечения объемных фигур.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0DDE" w:rsidRPr="00631456" w:rsidTr="00970DDE">
        <w:trPr>
          <w:trHeight w:val="930"/>
        </w:trPr>
        <w:tc>
          <w:tcPr>
            <w:tcW w:w="3279" w:type="dxa"/>
            <w:hideMark/>
          </w:tcPr>
          <w:p w:rsidR="00970DDE" w:rsidRPr="00631456" w:rsidRDefault="005B468F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2. Развитие внимания. (13</w:t>
            </w:r>
            <w:r w:rsidR="00970DDE"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ч)</w:t>
            </w:r>
          </w:p>
        </w:tc>
        <w:tc>
          <w:tcPr>
            <w:tcW w:w="976" w:type="dxa"/>
            <w:hideMark/>
          </w:tcPr>
          <w:p w:rsidR="00970DDE" w:rsidRPr="00631456" w:rsidRDefault="00970DDE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16-17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устойчивости и переключения внимания.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70DDE" w:rsidRPr="00631456" w:rsidTr="00970DDE">
        <w:trPr>
          <w:trHeight w:val="960"/>
        </w:trPr>
        <w:tc>
          <w:tcPr>
            <w:tcW w:w="3279" w:type="dxa"/>
          </w:tcPr>
          <w:p w:rsidR="00970DDE" w:rsidRDefault="00970DDE" w:rsidP="00FD459C">
            <w:pPr>
              <w:ind w:left="104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</w:tcPr>
          <w:p w:rsidR="00970DDE" w:rsidRDefault="00970DDE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18-19</w:t>
            </w:r>
          </w:p>
        </w:tc>
        <w:tc>
          <w:tcPr>
            <w:tcW w:w="6573" w:type="dxa"/>
          </w:tcPr>
          <w:p w:rsidR="00970DDE" w:rsidRPr="00080F92" w:rsidRDefault="00970DDE" w:rsidP="00FD459C">
            <w:pPr>
              <w:pStyle w:val="TableParagraph"/>
              <w:spacing w:line="270" w:lineRule="exact"/>
              <w:ind w:left="146"/>
              <w:rPr>
                <w:sz w:val="28"/>
                <w:szCs w:val="28"/>
              </w:rPr>
            </w:pPr>
            <w:r w:rsidRPr="00080F92">
              <w:rPr>
                <w:sz w:val="28"/>
                <w:szCs w:val="28"/>
              </w:rPr>
              <w:t>Развитие</w:t>
            </w:r>
            <w:r w:rsidRPr="00080F92">
              <w:rPr>
                <w:spacing w:val="42"/>
                <w:sz w:val="28"/>
                <w:szCs w:val="28"/>
              </w:rPr>
              <w:t xml:space="preserve"> </w:t>
            </w:r>
            <w:r w:rsidRPr="00080F92">
              <w:rPr>
                <w:sz w:val="28"/>
                <w:szCs w:val="28"/>
              </w:rPr>
              <w:t>устойчивости</w:t>
            </w:r>
            <w:r w:rsidRPr="00080F92">
              <w:rPr>
                <w:spacing w:val="100"/>
                <w:sz w:val="28"/>
                <w:szCs w:val="28"/>
              </w:rPr>
              <w:t xml:space="preserve"> </w:t>
            </w:r>
            <w:r w:rsidRPr="00080F92">
              <w:rPr>
                <w:sz w:val="28"/>
                <w:szCs w:val="28"/>
              </w:rPr>
              <w:t>внимания.</w:t>
            </w:r>
            <w:r w:rsidRPr="00080F92">
              <w:rPr>
                <w:spacing w:val="100"/>
                <w:sz w:val="28"/>
                <w:szCs w:val="28"/>
              </w:rPr>
              <w:t xml:space="preserve"> </w:t>
            </w:r>
            <w:r w:rsidRPr="00080F92">
              <w:rPr>
                <w:sz w:val="28"/>
                <w:szCs w:val="28"/>
              </w:rPr>
              <w:t>Нахождение</w:t>
            </w:r>
            <w:r w:rsidRPr="00080F92">
              <w:rPr>
                <w:spacing w:val="102"/>
                <w:sz w:val="28"/>
                <w:szCs w:val="28"/>
              </w:rPr>
              <w:t xml:space="preserve"> </w:t>
            </w:r>
            <w:r w:rsidRPr="00080F92">
              <w:rPr>
                <w:sz w:val="28"/>
                <w:szCs w:val="28"/>
              </w:rPr>
              <w:t>ошибок</w:t>
            </w:r>
            <w:r w:rsidRPr="00080F92">
              <w:rPr>
                <w:spacing w:val="93"/>
                <w:sz w:val="28"/>
                <w:szCs w:val="28"/>
              </w:rPr>
              <w:t xml:space="preserve"> </w:t>
            </w:r>
            <w:r w:rsidRPr="00080F92">
              <w:rPr>
                <w:sz w:val="28"/>
                <w:szCs w:val="28"/>
              </w:rPr>
              <w:t>в</w:t>
            </w:r>
            <w:r w:rsidRPr="00080F92">
              <w:rPr>
                <w:spacing w:val="100"/>
                <w:sz w:val="28"/>
                <w:szCs w:val="28"/>
              </w:rPr>
              <w:t xml:space="preserve"> </w:t>
            </w:r>
            <w:r w:rsidRPr="00080F92">
              <w:rPr>
                <w:sz w:val="28"/>
                <w:szCs w:val="28"/>
              </w:rPr>
              <w:t>печатном</w:t>
            </w:r>
          </w:p>
          <w:p w:rsidR="00970DDE" w:rsidRPr="00080F92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0F92">
              <w:rPr>
                <w:rFonts w:ascii="Times New Roman" w:hAnsi="Times New Roman" w:cs="Times New Roman"/>
                <w:sz w:val="28"/>
                <w:szCs w:val="28"/>
              </w:rPr>
              <w:t>тексте.</w:t>
            </w:r>
          </w:p>
        </w:tc>
        <w:tc>
          <w:tcPr>
            <w:tcW w:w="1925" w:type="dxa"/>
          </w:tcPr>
          <w:p w:rsidR="00970DDE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BC75FF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распределения внимания.</w:t>
            </w:r>
          </w:p>
        </w:tc>
        <w:tc>
          <w:tcPr>
            <w:tcW w:w="1925" w:type="dxa"/>
            <w:hideMark/>
          </w:tcPr>
          <w:p w:rsidR="00970DDE" w:rsidRPr="00631456" w:rsidRDefault="00BC75FF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970DDE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  <w:r w:rsidR="00BC75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573" w:type="dxa"/>
            <w:hideMark/>
          </w:tcPr>
          <w:p w:rsidR="00970DDE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концентрации слухового внимания.</w:t>
            </w:r>
          </w:p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Восполнение пробелов знаний.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BC75FF" w:rsidP="00FD459C">
            <w:pPr>
              <w:spacing w:before="100" w:beforeAutospacing="1" w:after="100" w:afterAutospacing="1"/>
              <w:ind w:left="3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концентрации слухового внимания.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BC75FF" w:rsidP="00FD459C">
            <w:pPr>
              <w:spacing w:before="100" w:beforeAutospacing="1" w:after="100" w:afterAutospacing="1"/>
              <w:ind w:left="3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зрительного и произвольного внимания. Занятие 1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0DDE" w:rsidRPr="00631456" w:rsidTr="00970DDE">
        <w:trPr>
          <w:trHeight w:val="1005"/>
        </w:trPr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BC75FF" w:rsidP="00FD459C">
            <w:pPr>
              <w:spacing w:before="100" w:beforeAutospacing="1" w:after="100" w:afterAutospacing="1"/>
              <w:ind w:left="3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573" w:type="dxa"/>
            <w:hideMark/>
          </w:tcPr>
          <w:p w:rsidR="00970DDE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зрительного и произвольного внимания. Занятие 2.</w:t>
            </w:r>
          </w:p>
          <w:p w:rsidR="00970DDE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0DDE" w:rsidRPr="00631456" w:rsidTr="00970DDE">
        <w:trPr>
          <w:trHeight w:val="810"/>
        </w:trPr>
        <w:tc>
          <w:tcPr>
            <w:tcW w:w="3279" w:type="dxa"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</w:tcPr>
          <w:p w:rsidR="00970DDE" w:rsidRDefault="009E1A7F" w:rsidP="00BC75F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C75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25-26</w:t>
            </w:r>
          </w:p>
        </w:tc>
        <w:tc>
          <w:tcPr>
            <w:tcW w:w="6573" w:type="dxa"/>
          </w:tcPr>
          <w:p w:rsidR="00970DDE" w:rsidRPr="009D6723" w:rsidRDefault="00970DDE" w:rsidP="00FD459C">
            <w:pPr>
              <w:pStyle w:val="TableParagraph"/>
              <w:tabs>
                <w:tab w:val="left" w:pos="1993"/>
                <w:tab w:val="left" w:pos="3166"/>
                <w:tab w:val="left" w:pos="4903"/>
                <w:tab w:val="left" w:pos="5450"/>
                <w:tab w:val="left" w:pos="6364"/>
              </w:tabs>
              <w:spacing w:line="268" w:lineRule="exact"/>
              <w:ind w:left="146"/>
              <w:rPr>
                <w:sz w:val="28"/>
                <w:szCs w:val="28"/>
              </w:rPr>
            </w:pPr>
            <w:r w:rsidRPr="009D6723">
              <w:rPr>
                <w:sz w:val="28"/>
                <w:szCs w:val="28"/>
              </w:rPr>
              <w:t>Формирование</w:t>
            </w:r>
            <w:r w:rsidRPr="009D6723">
              <w:rPr>
                <w:sz w:val="28"/>
                <w:szCs w:val="28"/>
              </w:rPr>
              <w:tab/>
              <w:t>навыков</w:t>
            </w:r>
            <w:r w:rsidRPr="009D6723">
              <w:rPr>
                <w:sz w:val="28"/>
                <w:szCs w:val="28"/>
              </w:rPr>
              <w:tab/>
              <w:t>самоконтроля</w:t>
            </w:r>
            <w:r w:rsidRPr="009D6723">
              <w:rPr>
                <w:sz w:val="28"/>
                <w:szCs w:val="28"/>
              </w:rPr>
              <w:tab/>
              <w:t>во</w:t>
            </w:r>
            <w:r w:rsidRPr="009D6723">
              <w:rPr>
                <w:sz w:val="28"/>
                <w:szCs w:val="28"/>
              </w:rPr>
              <w:tab/>
              <w:t>время</w:t>
            </w:r>
            <w:r w:rsidRPr="009D6723">
              <w:rPr>
                <w:sz w:val="28"/>
                <w:szCs w:val="28"/>
              </w:rPr>
              <w:tab/>
              <w:t>выполнения</w:t>
            </w:r>
            <w:r w:rsidRPr="009D6723">
              <w:rPr>
                <w:spacing w:val="-5"/>
                <w:sz w:val="28"/>
                <w:szCs w:val="28"/>
              </w:rPr>
              <w:t xml:space="preserve"> </w:t>
            </w:r>
            <w:r w:rsidRPr="009D6723">
              <w:rPr>
                <w:sz w:val="28"/>
                <w:szCs w:val="28"/>
              </w:rPr>
              <w:t>заданий.</w:t>
            </w:r>
          </w:p>
          <w:p w:rsidR="00970DDE" w:rsidRPr="009D6723" w:rsidRDefault="00970DDE" w:rsidP="00FD459C">
            <w:pPr>
              <w:pStyle w:val="TableParagraph"/>
              <w:tabs>
                <w:tab w:val="left" w:pos="1993"/>
                <w:tab w:val="left" w:pos="3166"/>
                <w:tab w:val="left" w:pos="4903"/>
                <w:tab w:val="left" w:pos="5450"/>
                <w:tab w:val="left" w:pos="6364"/>
              </w:tabs>
              <w:spacing w:line="268" w:lineRule="exact"/>
              <w:ind w:left="146"/>
              <w:rPr>
                <w:sz w:val="28"/>
                <w:szCs w:val="28"/>
              </w:rPr>
            </w:pPr>
          </w:p>
        </w:tc>
        <w:tc>
          <w:tcPr>
            <w:tcW w:w="1925" w:type="dxa"/>
          </w:tcPr>
          <w:p w:rsidR="00970DDE" w:rsidRPr="00631456" w:rsidRDefault="005B468F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70DDE" w:rsidRPr="00631456" w:rsidTr="00970DDE">
        <w:trPr>
          <w:trHeight w:val="719"/>
        </w:trPr>
        <w:tc>
          <w:tcPr>
            <w:tcW w:w="3279" w:type="dxa"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</w:tcPr>
          <w:p w:rsidR="00970DDE" w:rsidRDefault="009E1A7F" w:rsidP="005B46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B46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27-28</w:t>
            </w:r>
          </w:p>
        </w:tc>
        <w:tc>
          <w:tcPr>
            <w:tcW w:w="6573" w:type="dxa"/>
          </w:tcPr>
          <w:p w:rsidR="00970DDE" w:rsidRPr="009D6723" w:rsidRDefault="00970DDE" w:rsidP="00FD459C">
            <w:pPr>
              <w:pStyle w:val="TableParagraph"/>
              <w:spacing w:line="268" w:lineRule="exact"/>
              <w:ind w:left="146"/>
              <w:rPr>
                <w:sz w:val="28"/>
                <w:szCs w:val="28"/>
              </w:rPr>
            </w:pPr>
            <w:r w:rsidRPr="009D6723">
              <w:rPr>
                <w:sz w:val="28"/>
                <w:szCs w:val="28"/>
              </w:rPr>
              <w:t>Формирование</w:t>
            </w:r>
            <w:r w:rsidRPr="009D6723">
              <w:rPr>
                <w:spacing w:val="2"/>
                <w:sz w:val="28"/>
                <w:szCs w:val="28"/>
              </w:rPr>
              <w:t xml:space="preserve"> </w:t>
            </w:r>
            <w:r w:rsidRPr="009D6723">
              <w:rPr>
                <w:sz w:val="28"/>
                <w:szCs w:val="28"/>
              </w:rPr>
              <w:t>умения</w:t>
            </w:r>
            <w:r w:rsidRPr="009D6723">
              <w:rPr>
                <w:spacing w:val="1"/>
                <w:sz w:val="28"/>
                <w:szCs w:val="28"/>
              </w:rPr>
              <w:t xml:space="preserve"> </w:t>
            </w:r>
            <w:r w:rsidRPr="009D6723">
              <w:rPr>
                <w:sz w:val="28"/>
                <w:szCs w:val="28"/>
              </w:rPr>
              <w:t>работать</w:t>
            </w:r>
            <w:r w:rsidRPr="009D6723">
              <w:rPr>
                <w:spacing w:val="2"/>
                <w:sz w:val="28"/>
                <w:szCs w:val="28"/>
              </w:rPr>
              <w:t xml:space="preserve"> </w:t>
            </w:r>
            <w:r w:rsidRPr="009D6723">
              <w:rPr>
                <w:sz w:val="28"/>
                <w:szCs w:val="28"/>
              </w:rPr>
              <w:t>над</w:t>
            </w:r>
            <w:r w:rsidRPr="009D6723">
              <w:rPr>
                <w:spacing w:val="1"/>
                <w:sz w:val="28"/>
                <w:szCs w:val="28"/>
              </w:rPr>
              <w:t xml:space="preserve"> </w:t>
            </w:r>
            <w:r w:rsidRPr="009D6723">
              <w:rPr>
                <w:sz w:val="28"/>
                <w:szCs w:val="28"/>
              </w:rPr>
              <w:t>задачей:</w:t>
            </w:r>
            <w:r w:rsidRPr="009D6723">
              <w:rPr>
                <w:spacing w:val="2"/>
                <w:sz w:val="28"/>
                <w:szCs w:val="28"/>
              </w:rPr>
              <w:t xml:space="preserve"> </w:t>
            </w:r>
            <w:r w:rsidRPr="009D6723">
              <w:rPr>
                <w:sz w:val="28"/>
                <w:szCs w:val="28"/>
              </w:rPr>
              <w:t>анализировать, определять</w:t>
            </w:r>
          </w:p>
          <w:p w:rsidR="00970DDE" w:rsidRPr="009D6723" w:rsidRDefault="00970DDE" w:rsidP="00FD459C">
            <w:pPr>
              <w:pStyle w:val="TableParagraph"/>
              <w:tabs>
                <w:tab w:val="left" w:pos="1993"/>
                <w:tab w:val="left" w:pos="3166"/>
                <w:tab w:val="left" w:pos="4903"/>
                <w:tab w:val="left" w:pos="5450"/>
                <w:tab w:val="left" w:pos="6364"/>
              </w:tabs>
              <w:spacing w:line="268" w:lineRule="exact"/>
              <w:ind w:left="146"/>
              <w:rPr>
                <w:sz w:val="28"/>
                <w:szCs w:val="28"/>
              </w:rPr>
            </w:pPr>
            <w:r w:rsidRPr="009D6723">
              <w:rPr>
                <w:sz w:val="28"/>
                <w:szCs w:val="28"/>
              </w:rPr>
              <w:lastRenderedPageBreak/>
              <w:t>количество</w:t>
            </w:r>
            <w:r w:rsidRPr="009D6723">
              <w:rPr>
                <w:spacing w:val="-4"/>
                <w:sz w:val="28"/>
                <w:szCs w:val="28"/>
              </w:rPr>
              <w:t xml:space="preserve"> </w:t>
            </w:r>
            <w:r w:rsidRPr="009D6723">
              <w:rPr>
                <w:sz w:val="28"/>
                <w:szCs w:val="28"/>
              </w:rPr>
              <w:t>и</w:t>
            </w:r>
            <w:r w:rsidRPr="009D6723">
              <w:rPr>
                <w:spacing w:val="-2"/>
                <w:sz w:val="28"/>
                <w:szCs w:val="28"/>
              </w:rPr>
              <w:t xml:space="preserve"> </w:t>
            </w:r>
            <w:r w:rsidRPr="009D6723">
              <w:rPr>
                <w:sz w:val="28"/>
                <w:szCs w:val="28"/>
              </w:rPr>
              <w:t>порядок</w:t>
            </w:r>
            <w:r w:rsidRPr="009D6723">
              <w:rPr>
                <w:spacing w:val="-4"/>
                <w:sz w:val="28"/>
                <w:szCs w:val="28"/>
              </w:rPr>
              <w:t xml:space="preserve"> </w:t>
            </w:r>
            <w:r w:rsidRPr="009D6723">
              <w:rPr>
                <w:sz w:val="28"/>
                <w:szCs w:val="28"/>
              </w:rPr>
              <w:t>действий.</w:t>
            </w:r>
          </w:p>
          <w:p w:rsidR="00970DDE" w:rsidRPr="009D6723" w:rsidRDefault="00970DDE" w:rsidP="00FD459C">
            <w:pPr>
              <w:pStyle w:val="TableParagraph"/>
              <w:tabs>
                <w:tab w:val="left" w:pos="1993"/>
                <w:tab w:val="left" w:pos="3166"/>
                <w:tab w:val="left" w:pos="4903"/>
                <w:tab w:val="left" w:pos="5450"/>
                <w:tab w:val="left" w:pos="6364"/>
              </w:tabs>
              <w:spacing w:line="268" w:lineRule="exact"/>
              <w:ind w:left="146"/>
              <w:rPr>
                <w:sz w:val="28"/>
                <w:szCs w:val="28"/>
              </w:rPr>
            </w:pPr>
          </w:p>
        </w:tc>
        <w:tc>
          <w:tcPr>
            <w:tcW w:w="1925" w:type="dxa"/>
          </w:tcPr>
          <w:p w:rsidR="00970DDE" w:rsidRPr="00631456" w:rsidRDefault="005B468F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Раздел 3. Развитие памяти. Развитие </w:t>
            </w:r>
            <w:proofErr w:type="spellStart"/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мнестических</w:t>
            </w:r>
            <w:proofErr w:type="spellEnd"/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роцессов, тренировка памяти. </w:t>
            </w:r>
            <w:r w:rsidR="005B468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(10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ч)</w:t>
            </w:r>
          </w:p>
        </w:tc>
        <w:tc>
          <w:tcPr>
            <w:tcW w:w="976" w:type="dxa"/>
            <w:hideMark/>
          </w:tcPr>
          <w:p w:rsidR="00970DDE" w:rsidRPr="00631456" w:rsidRDefault="005B468F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29-30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способности к воссозданию мыслительных образов.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5B468F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31-32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словесно – логической памяти. Развитие механической памяти.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5B468F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</w:t>
            </w:r>
            <w:proofErr w:type="spellStart"/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мнестических</w:t>
            </w:r>
            <w:proofErr w:type="spellEnd"/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процессов, тренировка памяти.</w:t>
            </w:r>
          </w:p>
        </w:tc>
        <w:tc>
          <w:tcPr>
            <w:tcW w:w="1925" w:type="dxa"/>
            <w:hideMark/>
          </w:tcPr>
          <w:p w:rsidR="00970DDE" w:rsidRPr="00631456" w:rsidRDefault="005B468F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5B468F" w:rsidP="00FD459C">
            <w:pPr>
              <w:spacing w:before="100" w:beforeAutospacing="1" w:after="100" w:afterAutospacing="1"/>
              <w:ind w:left="3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зрительной памяти. Тренировка зрительной памяти: задания на нахождение отличий</w:t>
            </w:r>
            <w:proofErr w:type="gramStart"/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.</w:t>
            </w:r>
            <w:proofErr w:type="gramEnd"/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5B468F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зрительной памяти. Тренировка зрительной памяти: задание на описание внешности людей, предметов по памяти.</w:t>
            </w:r>
          </w:p>
        </w:tc>
        <w:tc>
          <w:tcPr>
            <w:tcW w:w="1925" w:type="dxa"/>
            <w:hideMark/>
          </w:tcPr>
          <w:p w:rsidR="00970DDE" w:rsidRPr="00631456" w:rsidRDefault="005B468F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5B468F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зрительной памяти. Тренировка зрительной памяти: задание на описание предметов по памяти.</w:t>
            </w:r>
          </w:p>
        </w:tc>
        <w:tc>
          <w:tcPr>
            <w:tcW w:w="1925" w:type="dxa"/>
            <w:hideMark/>
          </w:tcPr>
          <w:p w:rsidR="00970DDE" w:rsidRPr="00631456" w:rsidRDefault="005B468F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5B468F" w:rsidP="00FD459C">
            <w:pPr>
              <w:spacing w:before="100" w:beforeAutospacing="1" w:after="100" w:afterAutospacing="1"/>
              <w:ind w:left="3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слуховой памяти, увеличение объема кратковременной слуховой памяти. Занятие1.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5B468F" w:rsidP="00FD459C">
            <w:pPr>
              <w:spacing w:before="100" w:beforeAutospacing="1" w:after="100" w:afterAutospacing="1"/>
              <w:ind w:left="3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слуховой памяти, увеличение объема кратковременной слуховой памяти Занятие2.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4. Формирова</w:t>
            </w:r>
            <w:r w:rsidR="009E1A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ние интеллектуальных умений. (8 </w:t>
            </w: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ч)</w:t>
            </w:r>
          </w:p>
        </w:tc>
        <w:tc>
          <w:tcPr>
            <w:tcW w:w="976" w:type="dxa"/>
            <w:hideMark/>
          </w:tcPr>
          <w:p w:rsidR="00970DDE" w:rsidRPr="00631456" w:rsidRDefault="005B468F" w:rsidP="00FD459C">
            <w:pPr>
              <w:spacing w:before="100" w:beforeAutospacing="1" w:after="100" w:afterAutospacing="1"/>
              <w:ind w:left="3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мыслительных процессов: обобщения, выделения существенных признаков. Занятие 1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5B468F" w:rsidP="00FD459C">
            <w:pPr>
              <w:spacing w:before="100" w:beforeAutospacing="1" w:after="100" w:afterAutospacing="1"/>
              <w:ind w:left="3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мыслительных процессов: обобщения, выделения существенных признаков. Занятие 2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5B468F" w:rsidP="00FD459C">
            <w:pPr>
              <w:spacing w:before="100" w:beforeAutospacing="1" w:after="100" w:afterAutospacing="1"/>
              <w:ind w:left="3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понятийного мышления, развитие умения устанавливать причинно-следственные связи. Занятие 1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5B468F" w:rsidP="00FD459C">
            <w:pPr>
              <w:spacing w:before="100" w:beforeAutospacing="1" w:after="100" w:afterAutospacing="1"/>
              <w:ind w:left="3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понятийного мышления, развитие умения устанавливать причинно-следственные связи. Занятие 2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5B468F" w:rsidP="00FD459C">
            <w:pPr>
              <w:spacing w:before="100" w:beforeAutospacing="1" w:after="100" w:afterAutospacing="1"/>
              <w:ind w:left="3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скорости мышления. Занятие 1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0DDE" w:rsidRPr="00631456" w:rsidTr="00970DDE">
        <w:trPr>
          <w:trHeight w:val="761"/>
        </w:trPr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5B468F" w:rsidP="00FD459C">
            <w:pPr>
              <w:spacing w:before="100" w:beforeAutospacing="1" w:after="100" w:afterAutospacing="1"/>
              <w:ind w:left="3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  <w:r w:rsidR="00970D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скорости мышления. Занятие 2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0DDE" w:rsidRPr="00631456" w:rsidTr="00970DDE">
        <w:trPr>
          <w:trHeight w:val="945"/>
        </w:trPr>
        <w:tc>
          <w:tcPr>
            <w:tcW w:w="3279" w:type="dxa"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</w:tcPr>
          <w:p w:rsidR="00970DDE" w:rsidRDefault="009E1A7F" w:rsidP="00FD459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970D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6573" w:type="dxa"/>
          </w:tcPr>
          <w:p w:rsidR="00970DDE" w:rsidRPr="00970DDE" w:rsidRDefault="00970DDE" w:rsidP="00FD459C">
            <w:pPr>
              <w:pStyle w:val="TableParagraph"/>
              <w:ind w:left="146"/>
              <w:rPr>
                <w:sz w:val="28"/>
                <w:szCs w:val="28"/>
              </w:rPr>
            </w:pPr>
            <w:r w:rsidRPr="00970DDE">
              <w:rPr>
                <w:sz w:val="28"/>
                <w:szCs w:val="28"/>
              </w:rPr>
              <w:t>Формирование</w:t>
            </w:r>
            <w:r w:rsidRPr="00970DDE">
              <w:rPr>
                <w:spacing w:val="10"/>
                <w:sz w:val="28"/>
                <w:szCs w:val="28"/>
              </w:rPr>
              <w:t xml:space="preserve"> </w:t>
            </w:r>
            <w:r w:rsidRPr="00970DDE">
              <w:rPr>
                <w:sz w:val="28"/>
                <w:szCs w:val="28"/>
              </w:rPr>
              <w:t>умения</w:t>
            </w:r>
            <w:r w:rsidRPr="00970DDE">
              <w:rPr>
                <w:spacing w:val="9"/>
                <w:sz w:val="28"/>
                <w:szCs w:val="28"/>
              </w:rPr>
              <w:t xml:space="preserve"> </w:t>
            </w:r>
            <w:r w:rsidRPr="00970DDE">
              <w:rPr>
                <w:sz w:val="28"/>
                <w:szCs w:val="28"/>
              </w:rPr>
              <w:t>работать</w:t>
            </w:r>
            <w:r w:rsidRPr="00970DDE">
              <w:rPr>
                <w:spacing w:val="9"/>
                <w:sz w:val="28"/>
                <w:szCs w:val="28"/>
              </w:rPr>
              <w:t xml:space="preserve"> </w:t>
            </w:r>
            <w:r w:rsidRPr="00970DDE">
              <w:rPr>
                <w:sz w:val="28"/>
                <w:szCs w:val="28"/>
              </w:rPr>
              <w:t>с</w:t>
            </w:r>
            <w:r w:rsidRPr="00970DDE">
              <w:rPr>
                <w:spacing w:val="8"/>
                <w:sz w:val="28"/>
                <w:szCs w:val="28"/>
              </w:rPr>
              <w:t xml:space="preserve"> </w:t>
            </w:r>
            <w:r w:rsidRPr="00970DDE">
              <w:rPr>
                <w:sz w:val="28"/>
                <w:szCs w:val="28"/>
              </w:rPr>
              <w:t>таблицами:</w:t>
            </w:r>
            <w:r w:rsidRPr="00970DDE">
              <w:rPr>
                <w:spacing w:val="9"/>
                <w:sz w:val="28"/>
                <w:szCs w:val="28"/>
              </w:rPr>
              <w:t xml:space="preserve"> </w:t>
            </w:r>
            <w:r w:rsidRPr="00970DDE">
              <w:rPr>
                <w:sz w:val="28"/>
                <w:szCs w:val="28"/>
              </w:rPr>
              <w:t>знакомство</w:t>
            </w:r>
            <w:r w:rsidRPr="00970DDE">
              <w:rPr>
                <w:spacing w:val="9"/>
                <w:sz w:val="28"/>
                <w:szCs w:val="28"/>
              </w:rPr>
              <w:t xml:space="preserve"> </w:t>
            </w:r>
            <w:r w:rsidRPr="00970DDE">
              <w:rPr>
                <w:sz w:val="28"/>
                <w:szCs w:val="28"/>
              </w:rPr>
              <w:t>со</w:t>
            </w:r>
            <w:r w:rsidRPr="00970DDE">
              <w:rPr>
                <w:spacing w:val="8"/>
                <w:sz w:val="28"/>
                <w:szCs w:val="28"/>
              </w:rPr>
              <w:t xml:space="preserve"> </w:t>
            </w:r>
            <w:r w:rsidRPr="00970DDE">
              <w:rPr>
                <w:sz w:val="28"/>
                <w:szCs w:val="28"/>
              </w:rPr>
              <w:t>структурой</w:t>
            </w:r>
            <w:r w:rsidRPr="00970DDE">
              <w:rPr>
                <w:spacing w:val="-57"/>
                <w:sz w:val="28"/>
                <w:szCs w:val="28"/>
              </w:rPr>
              <w:t xml:space="preserve"> </w:t>
            </w:r>
            <w:r w:rsidRPr="00970DDE">
              <w:rPr>
                <w:sz w:val="28"/>
                <w:szCs w:val="28"/>
              </w:rPr>
              <w:t>таблицы,</w:t>
            </w:r>
            <w:r w:rsidRPr="00970DDE">
              <w:rPr>
                <w:spacing w:val="9"/>
                <w:sz w:val="28"/>
                <w:szCs w:val="28"/>
              </w:rPr>
              <w:t xml:space="preserve"> </w:t>
            </w:r>
            <w:r w:rsidRPr="00970DDE">
              <w:rPr>
                <w:sz w:val="28"/>
                <w:szCs w:val="28"/>
              </w:rPr>
              <w:t>умение</w:t>
            </w:r>
            <w:r w:rsidRPr="00970DDE">
              <w:rPr>
                <w:spacing w:val="6"/>
                <w:sz w:val="28"/>
                <w:szCs w:val="28"/>
              </w:rPr>
              <w:t xml:space="preserve"> </w:t>
            </w:r>
            <w:r w:rsidRPr="00970DDE">
              <w:rPr>
                <w:sz w:val="28"/>
                <w:szCs w:val="28"/>
              </w:rPr>
              <w:t>находить</w:t>
            </w:r>
            <w:r w:rsidRPr="00970DDE">
              <w:rPr>
                <w:spacing w:val="16"/>
                <w:sz w:val="28"/>
                <w:szCs w:val="28"/>
              </w:rPr>
              <w:t xml:space="preserve"> </w:t>
            </w:r>
            <w:r w:rsidRPr="00970DDE">
              <w:rPr>
                <w:sz w:val="28"/>
                <w:szCs w:val="28"/>
              </w:rPr>
              <w:t>информацию</w:t>
            </w:r>
            <w:r w:rsidRPr="00970DDE">
              <w:rPr>
                <w:spacing w:val="7"/>
                <w:sz w:val="28"/>
                <w:szCs w:val="28"/>
              </w:rPr>
              <w:t xml:space="preserve"> </w:t>
            </w:r>
            <w:r w:rsidRPr="00970DDE">
              <w:rPr>
                <w:sz w:val="28"/>
                <w:szCs w:val="28"/>
              </w:rPr>
              <w:t>по</w:t>
            </w:r>
            <w:r w:rsidRPr="00970DDE">
              <w:rPr>
                <w:spacing w:val="7"/>
                <w:sz w:val="28"/>
                <w:szCs w:val="28"/>
              </w:rPr>
              <w:t xml:space="preserve"> </w:t>
            </w:r>
            <w:r w:rsidRPr="00970DDE">
              <w:rPr>
                <w:sz w:val="28"/>
                <w:szCs w:val="28"/>
              </w:rPr>
              <w:t>таблице,</w:t>
            </w:r>
            <w:r w:rsidRPr="00970DDE">
              <w:rPr>
                <w:spacing w:val="7"/>
                <w:sz w:val="28"/>
                <w:szCs w:val="28"/>
              </w:rPr>
              <w:t xml:space="preserve"> </w:t>
            </w:r>
            <w:r w:rsidRPr="00970DDE">
              <w:rPr>
                <w:sz w:val="28"/>
                <w:szCs w:val="28"/>
              </w:rPr>
              <w:t>заполнять</w:t>
            </w:r>
            <w:r w:rsidRPr="00970DDE">
              <w:rPr>
                <w:spacing w:val="8"/>
                <w:sz w:val="28"/>
                <w:szCs w:val="28"/>
              </w:rPr>
              <w:t xml:space="preserve"> </w:t>
            </w:r>
            <w:r w:rsidRPr="00970DDE">
              <w:rPr>
                <w:sz w:val="28"/>
                <w:szCs w:val="28"/>
              </w:rPr>
              <w:t>таблицу</w:t>
            </w:r>
          </w:p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DD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70DDE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970DDE">
              <w:rPr>
                <w:rFonts w:ascii="Times New Roman" w:hAnsi="Times New Roman" w:cs="Times New Roman"/>
                <w:sz w:val="28"/>
                <w:szCs w:val="28"/>
              </w:rPr>
              <w:t>соответствии</w:t>
            </w:r>
            <w:r w:rsidRPr="00970DDE">
              <w:rPr>
                <w:rFonts w:ascii="Times New Roman" w:hAnsi="Times New Roman" w:cs="Times New Roman"/>
                <w:spacing w:val="44"/>
                <w:sz w:val="28"/>
                <w:szCs w:val="28"/>
              </w:rPr>
              <w:t xml:space="preserve"> </w:t>
            </w:r>
            <w:r w:rsidRPr="00970DD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70DDE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970DDE">
              <w:rPr>
                <w:rFonts w:ascii="Times New Roman" w:hAnsi="Times New Roman" w:cs="Times New Roman"/>
                <w:sz w:val="28"/>
                <w:szCs w:val="28"/>
              </w:rPr>
              <w:t>заданием,</w:t>
            </w:r>
            <w:r w:rsidRPr="00970DDE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970DDE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970DDE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970DDE">
              <w:rPr>
                <w:rFonts w:ascii="Times New Roman" w:hAnsi="Times New Roman" w:cs="Times New Roman"/>
                <w:sz w:val="28"/>
                <w:szCs w:val="28"/>
              </w:rPr>
              <w:t>образцу,</w:t>
            </w:r>
            <w:r w:rsidRPr="00970DDE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970DDE">
              <w:rPr>
                <w:rFonts w:ascii="Times New Roman" w:hAnsi="Times New Roman" w:cs="Times New Roman"/>
                <w:sz w:val="28"/>
                <w:szCs w:val="28"/>
              </w:rPr>
              <w:t>делают</w:t>
            </w:r>
            <w:r w:rsidRPr="00970DDE">
              <w:rPr>
                <w:rFonts w:ascii="Times New Roman" w:hAnsi="Times New Roman" w:cs="Times New Roman"/>
                <w:spacing w:val="41"/>
                <w:sz w:val="28"/>
                <w:szCs w:val="28"/>
              </w:rPr>
              <w:t xml:space="preserve"> </w:t>
            </w:r>
            <w:r w:rsidRPr="00970DDE">
              <w:rPr>
                <w:rFonts w:ascii="Times New Roman" w:hAnsi="Times New Roman" w:cs="Times New Roman"/>
                <w:sz w:val="28"/>
                <w:szCs w:val="28"/>
              </w:rPr>
              <w:t>вывод</w:t>
            </w:r>
            <w:r w:rsidRPr="00970DDE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970DDE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970DDE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970DDE">
              <w:rPr>
                <w:rFonts w:ascii="Times New Roman" w:hAnsi="Times New Roman" w:cs="Times New Roman"/>
                <w:sz w:val="28"/>
                <w:szCs w:val="28"/>
              </w:rPr>
              <w:t>итогам</w:t>
            </w:r>
            <w:r w:rsidRPr="00970DDE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970DDE">
              <w:rPr>
                <w:rFonts w:ascii="Times New Roman" w:hAnsi="Times New Roman" w:cs="Times New Roman"/>
                <w:sz w:val="28"/>
                <w:szCs w:val="28"/>
              </w:rPr>
              <w:t>заполнения</w:t>
            </w:r>
            <w:r w:rsidRPr="00970DDE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970DDE">
              <w:rPr>
                <w:rFonts w:ascii="Times New Roman" w:hAnsi="Times New Roman" w:cs="Times New Roman"/>
                <w:sz w:val="28"/>
                <w:szCs w:val="28"/>
              </w:rPr>
              <w:t>таблицы.</w:t>
            </w:r>
          </w:p>
        </w:tc>
        <w:tc>
          <w:tcPr>
            <w:tcW w:w="1925" w:type="dxa"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Промежуточная диагностика (2ч)</w:t>
            </w:r>
          </w:p>
        </w:tc>
        <w:tc>
          <w:tcPr>
            <w:tcW w:w="976" w:type="dxa"/>
            <w:hideMark/>
          </w:tcPr>
          <w:p w:rsidR="00970DDE" w:rsidRPr="00631456" w:rsidRDefault="00970DDE" w:rsidP="00FD459C">
            <w:pPr>
              <w:spacing w:before="100" w:beforeAutospacing="1" w:after="100" w:afterAutospacing="1"/>
              <w:ind w:left="3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6573" w:type="dxa"/>
            <w:hideMark/>
          </w:tcPr>
          <w:p w:rsidR="00970DDE" w:rsidRPr="00631456" w:rsidRDefault="00970DDE" w:rsidP="00970DDE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Диагностика 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970DDE" w:rsidP="00FD459C">
            <w:pPr>
              <w:spacing w:before="100" w:beforeAutospacing="1" w:after="100" w:afterAutospacing="1"/>
              <w:ind w:left="3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6573" w:type="dxa"/>
            <w:hideMark/>
          </w:tcPr>
          <w:p w:rsidR="00970DDE" w:rsidRPr="00631456" w:rsidRDefault="00970DDE" w:rsidP="00970DDE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Диагностика 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здел 5. Развитие воображения. (8</w:t>
            </w: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ч)</w:t>
            </w:r>
          </w:p>
        </w:tc>
        <w:tc>
          <w:tcPr>
            <w:tcW w:w="976" w:type="dxa"/>
            <w:hideMark/>
          </w:tcPr>
          <w:p w:rsidR="00970DDE" w:rsidRPr="00631456" w:rsidRDefault="00970DDE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48-49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зрительного воображения: задания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970DDE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50-51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вербального (зрительного) воображения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970DDE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52-53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пространственного воображения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970DDE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54-55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образного (воссоздающего) изображения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</w:t>
            </w:r>
            <w:r w:rsidR="009E1A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здел 6. Коррекция мышления. (16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ч)</w:t>
            </w:r>
          </w:p>
        </w:tc>
        <w:tc>
          <w:tcPr>
            <w:tcW w:w="976" w:type="dxa"/>
            <w:hideMark/>
          </w:tcPr>
          <w:p w:rsidR="00970DDE" w:rsidRPr="00631456" w:rsidRDefault="00970DDE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56-57</w:t>
            </w:r>
          </w:p>
        </w:tc>
        <w:tc>
          <w:tcPr>
            <w:tcW w:w="6573" w:type="dxa"/>
            <w:hideMark/>
          </w:tcPr>
          <w:p w:rsidR="00970DDE" w:rsidRPr="00631456" w:rsidRDefault="00970DDE" w:rsidP="00C72FA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абстрактно-логического мышления: задания на развитие умения владеть и поль</w:t>
            </w:r>
            <w:r w:rsidR="00C72F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зоваться понятиями и критериями.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970DDE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58-59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абстрактно-логического мышления: задания на обобщение и анализ, систематизацию полученной информации</w:t>
            </w:r>
          </w:p>
        </w:tc>
        <w:tc>
          <w:tcPr>
            <w:tcW w:w="1925" w:type="dxa"/>
            <w:hideMark/>
          </w:tcPr>
          <w:p w:rsidR="00970DDE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970DDE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60-61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абстрактно-логического мышления</w:t>
            </w:r>
            <w:proofErr w:type="gramStart"/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:; </w:t>
            </w:r>
            <w:proofErr w:type="gramEnd"/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задания на формирование причинно-следственных связей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970DDE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62-63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образно-логического мышления: задания «Раздели на группы», «Дорисуй предметы в определенной последовательности»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970DDE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64-65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образно-логического мышления: разгадывание ребусов, аналогии, задания на установление логических связей.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970DDE" w:rsidP="00FD459C">
            <w:pPr>
              <w:spacing w:before="100" w:beforeAutospacing="1" w:after="100" w:afterAutospacing="1"/>
              <w:ind w:left="3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словесно-логического мышления. Занятие 1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970DDE" w:rsidP="00FD459C">
            <w:pPr>
              <w:spacing w:before="100" w:beforeAutospacing="1" w:after="100" w:afterAutospacing="1"/>
              <w:ind w:left="3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словесно-логического мышления. Занятие 2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C72FA7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теоретического мышления: задания на открытие свойств предметов,</w:t>
            </w: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 задания на понимание функционального назначения предметов.</w:t>
            </w:r>
          </w:p>
        </w:tc>
        <w:tc>
          <w:tcPr>
            <w:tcW w:w="1925" w:type="dxa"/>
            <w:hideMark/>
          </w:tcPr>
          <w:p w:rsidR="00970DDE" w:rsidRPr="00631456" w:rsidRDefault="00F20F90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C72FA7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69-70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теоретического мышления: задания </w:t>
            </w: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на формирование представления о сходстве и различии.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C72FA7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теоретического мышления: задания </w:t>
            </w: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на формирование представления о размере.</w:t>
            </w:r>
          </w:p>
        </w:tc>
        <w:tc>
          <w:tcPr>
            <w:tcW w:w="1925" w:type="dxa"/>
            <w:hideMark/>
          </w:tcPr>
          <w:p w:rsidR="00970DDE" w:rsidRPr="00631456" w:rsidRDefault="00F20F90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7.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  <w:r w:rsidR="009E1A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азвитие связной устной речи. (15</w:t>
            </w: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ч)</w:t>
            </w:r>
          </w:p>
        </w:tc>
        <w:tc>
          <w:tcPr>
            <w:tcW w:w="976" w:type="dxa"/>
            <w:hideMark/>
          </w:tcPr>
          <w:p w:rsidR="00970DDE" w:rsidRPr="00631456" w:rsidRDefault="00C72FA7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72-73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Выявление речевых возможностей учащихся с ЗПР</w:t>
            </w: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70DDE" w:rsidRPr="00631456" w:rsidTr="00BC75FF">
        <w:trPr>
          <w:trHeight w:val="1770"/>
        </w:trPr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F20F90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6573" w:type="dxa"/>
            <w:hideMark/>
          </w:tcPr>
          <w:p w:rsidR="00970DDE" w:rsidRPr="00631456" w:rsidRDefault="00970DDE" w:rsidP="00BC75F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связной устной речи: составление устного рассказа по сюжетным картинкам, составление коротких сказочных историй на заданную тему</w:t>
            </w:r>
            <w:r w:rsidR="00BC75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25" w:type="dxa"/>
            <w:hideMark/>
          </w:tcPr>
          <w:p w:rsidR="00970DDE" w:rsidRPr="00631456" w:rsidRDefault="00F20F90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BC75FF" w:rsidRPr="00631456" w:rsidTr="00BC75FF">
        <w:trPr>
          <w:trHeight w:val="574"/>
        </w:trPr>
        <w:tc>
          <w:tcPr>
            <w:tcW w:w="3279" w:type="dxa"/>
          </w:tcPr>
          <w:p w:rsidR="00BC75FF" w:rsidRPr="00631456" w:rsidRDefault="00BC75FF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</w:tcPr>
          <w:p w:rsidR="00BC75FF" w:rsidRDefault="00F20F90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6573" w:type="dxa"/>
          </w:tcPr>
          <w:p w:rsidR="00BC75FF" w:rsidRPr="00BC75FF" w:rsidRDefault="00BC75FF" w:rsidP="00BC75FF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BC75FF">
              <w:rPr>
                <w:color w:val="000000"/>
                <w:sz w:val="28"/>
                <w:szCs w:val="28"/>
              </w:rPr>
              <w:t>Развитие связной устной речи</w:t>
            </w:r>
          </w:p>
          <w:p w:rsidR="00BC75FF" w:rsidRPr="00BC75FF" w:rsidRDefault="00BC75FF" w:rsidP="00BC75FF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BC75FF">
              <w:rPr>
                <w:color w:val="000000"/>
                <w:sz w:val="28"/>
                <w:szCs w:val="28"/>
              </w:rPr>
              <w:t>Развитие и обогащение словарного запаса</w:t>
            </w:r>
          </w:p>
          <w:p w:rsidR="00BC75FF" w:rsidRPr="00631456" w:rsidRDefault="00BC75FF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25" w:type="dxa"/>
          </w:tcPr>
          <w:p w:rsidR="00BC75FF" w:rsidRDefault="00F20F90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BC75FF" w:rsidRPr="00631456" w:rsidTr="00BC75FF">
        <w:trPr>
          <w:trHeight w:val="735"/>
        </w:trPr>
        <w:tc>
          <w:tcPr>
            <w:tcW w:w="3279" w:type="dxa"/>
          </w:tcPr>
          <w:p w:rsidR="00BC75FF" w:rsidRPr="00631456" w:rsidRDefault="00BC75FF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</w:tcPr>
          <w:p w:rsidR="00BC75FF" w:rsidRDefault="00F20F90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6573" w:type="dxa"/>
          </w:tcPr>
          <w:p w:rsidR="00BC75FF" w:rsidRPr="00BC75FF" w:rsidRDefault="00BC75FF" w:rsidP="00BC75FF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BC75FF">
              <w:rPr>
                <w:color w:val="000000"/>
                <w:sz w:val="28"/>
                <w:szCs w:val="28"/>
              </w:rPr>
              <w:t>Развитие связной устной речи</w:t>
            </w:r>
          </w:p>
          <w:p w:rsidR="00BC75FF" w:rsidRPr="00BC75FF" w:rsidRDefault="00BC75FF" w:rsidP="00BC75FF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BC75FF">
              <w:rPr>
                <w:color w:val="000000"/>
                <w:sz w:val="28"/>
                <w:szCs w:val="28"/>
              </w:rPr>
              <w:t>Развитие и обогащение словарного запаса</w:t>
            </w:r>
          </w:p>
          <w:p w:rsidR="00BC75FF" w:rsidRPr="00631456" w:rsidRDefault="00BC75FF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25" w:type="dxa"/>
          </w:tcPr>
          <w:p w:rsidR="00BC75FF" w:rsidRDefault="00F20F90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0DDE" w:rsidRPr="00631456" w:rsidTr="00970DDE">
        <w:trPr>
          <w:trHeight w:val="555"/>
        </w:trPr>
        <w:tc>
          <w:tcPr>
            <w:tcW w:w="3279" w:type="dxa"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</w:tcPr>
          <w:p w:rsidR="00970DDE" w:rsidRDefault="00C72FA7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6573" w:type="dxa"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Чтение различных текстов вслух. Определение главной мысли. 1 </w:t>
            </w:r>
          </w:p>
        </w:tc>
        <w:tc>
          <w:tcPr>
            <w:tcW w:w="1925" w:type="dxa"/>
          </w:tcPr>
          <w:p w:rsidR="00970DDE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C72FA7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78-79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Слово одно - значений много. Разгадывание загадок, объяснение пословиц и поговорок.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70DDE" w:rsidRPr="00631456" w:rsidTr="00970DDE">
        <w:trPr>
          <w:trHeight w:val="1230"/>
        </w:trPr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C72FA7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80-81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краткого пересказа по опорному плану текста. Роль мимики и жестов во время общения. Овладение краткими и полными ответами на вопросы.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70DDE" w:rsidRPr="00631456" w:rsidTr="00970DDE">
        <w:trPr>
          <w:trHeight w:val="705"/>
        </w:trPr>
        <w:tc>
          <w:tcPr>
            <w:tcW w:w="3279" w:type="dxa"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</w:tcPr>
          <w:p w:rsidR="00970DDE" w:rsidRDefault="00C72FA7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82-</w:t>
            </w:r>
            <w:r w:rsidR="00970D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6573" w:type="dxa"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Чтение текста вслух. Определение личностных качеств героев.</w:t>
            </w:r>
          </w:p>
        </w:tc>
        <w:tc>
          <w:tcPr>
            <w:tcW w:w="1925" w:type="dxa"/>
          </w:tcPr>
          <w:p w:rsidR="00970DDE" w:rsidRDefault="009E1A7F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70DDE" w:rsidRPr="00631456" w:rsidTr="00970DDE">
        <w:trPr>
          <w:trHeight w:val="3109"/>
        </w:trPr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970DDE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84-85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вопросов устно. Устное составление рассказов повествовательного характера по сложным картинкам, с помощью вопросов; составление сюжетных рассказов по готовому плану (в форме вопросов, повествовательных предложений).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70DDE" w:rsidRPr="00631456" w:rsidTr="00970DDE">
        <w:trPr>
          <w:trHeight w:val="1770"/>
        </w:trPr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970DDE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86-87</w:t>
            </w:r>
          </w:p>
        </w:tc>
        <w:tc>
          <w:tcPr>
            <w:tcW w:w="6573" w:type="dxa"/>
            <w:hideMark/>
          </w:tcPr>
          <w:p w:rsidR="00970DDE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 обогащение словарного запаса: образование с одного слова новых слов разного значения, деление слова на тематические группы. Работа со словами, имеющими несколько значений.</w:t>
            </w:r>
          </w:p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8. Развитие элементарных м</w:t>
            </w:r>
            <w:r w:rsidR="009E1A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атематических представлений. (11</w:t>
            </w: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ч)</w:t>
            </w:r>
          </w:p>
        </w:tc>
        <w:tc>
          <w:tcPr>
            <w:tcW w:w="976" w:type="dxa"/>
            <w:hideMark/>
          </w:tcPr>
          <w:p w:rsidR="00970DDE" w:rsidRPr="00631456" w:rsidRDefault="00970DDE" w:rsidP="00FD459C">
            <w:pPr>
              <w:spacing w:before="100" w:beforeAutospacing="1" w:after="100" w:afterAutospacing="1"/>
              <w:ind w:left="3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Рациональные дроби и их свойства. Рациональные выражения. Основное свойство дроби. Сокращение дробей. Занятие 1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970DDE" w:rsidP="00FD459C">
            <w:pPr>
              <w:spacing w:before="100" w:beforeAutospacing="1" w:after="100" w:afterAutospacing="1"/>
              <w:ind w:left="3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Рациональные дроби и их свойства. Рациональные выражения. Основное свойство дроби. Сокращение дробей. Занятие 2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970DDE" w:rsidP="00FD459C">
            <w:pPr>
              <w:spacing w:before="100" w:beforeAutospacing="1" w:after="100" w:afterAutospacing="1"/>
              <w:ind w:left="3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Восполнение пробелов знание.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970DDE" w:rsidP="00FD459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91-92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с геометрическими фигурами.</w:t>
            </w:r>
          </w:p>
        </w:tc>
        <w:tc>
          <w:tcPr>
            <w:tcW w:w="1925" w:type="dxa"/>
            <w:hideMark/>
          </w:tcPr>
          <w:p w:rsidR="00970DDE" w:rsidRPr="00631456" w:rsidRDefault="00F20F90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970DDE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93-94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Восполнение пробелов знаний.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970DDE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</w:t>
            </w:r>
            <w:r w:rsidR="00C72F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-96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Повторение: умножение и деление. Устно 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970DDE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Числовые неравенства и их свойства. Числовые неравенства. Свойства числовых неравенств. </w:t>
            </w: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Сложение и умножение числовых неравенств.</w:t>
            </w:r>
          </w:p>
        </w:tc>
        <w:tc>
          <w:tcPr>
            <w:tcW w:w="1925" w:type="dxa"/>
            <w:hideMark/>
          </w:tcPr>
          <w:p w:rsidR="00970DDE" w:rsidRPr="00631456" w:rsidRDefault="00F20F90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970DDE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неравенств.</w:t>
            </w:r>
          </w:p>
        </w:tc>
        <w:tc>
          <w:tcPr>
            <w:tcW w:w="1925" w:type="dxa"/>
            <w:hideMark/>
          </w:tcPr>
          <w:p w:rsidR="00970DDE" w:rsidRPr="00631456" w:rsidRDefault="00F20F90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Заключительная диагностика (4ч)</w:t>
            </w:r>
          </w:p>
        </w:tc>
        <w:tc>
          <w:tcPr>
            <w:tcW w:w="976" w:type="dxa"/>
            <w:hideMark/>
          </w:tcPr>
          <w:p w:rsidR="00970DDE" w:rsidRPr="00631456" w:rsidRDefault="00970DDE" w:rsidP="00FD459C">
            <w:pPr>
              <w:spacing w:before="100" w:beforeAutospacing="1" w:after="100" w:afterAutospacing="1"/>
              <w:ind w:left="3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восприятия.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970DDE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100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внимания.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970DDE" w:rsidP="00FD459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101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памяти.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0DDE" w:rsidRPr="00631456" w:rsidTr="00970DDE">
        <w:tc>
          <w:tcPr>
            <w:tcW w:w="3279" w:type="dxa"/>
            <w:hideMark/>
          </w:tcPr>
          <w:p w:rsidR="00970DDE" w:rsidRPr="00631456" w:rsidRDefault="00970DDE" w:rsidP="00FD459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hideMark/>
          </w:tcPr>
          <w:p w:rsidR="00970DDE" w:rsidRPr="00631456" w:rsidRDefault="00970DDE" w:rsidP="00FD459C">
            <w:pPr>
              <w:spacing w:before="100" w:beforeAutospacing="1" w:after="100" w:afterAutospacing="1"/>
              <w:ind w:left="3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6573" w:type="dxa"/>
            <w:hideMark/>
          </w:tcPr>
          <w:p w:rsidR="00970DDE" w:rsidRPr="00631456" w:rsidRDefault="00970DDE" w:rsidP="00FD459C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мышления.</w:t>
            </w:r>
          </w:p>
        </w:tc>
        <w:tc>
          <w:tcPr>
            <w:tcW w:w="1925" w:type="dxa"/>
            <w:hideMark/>
          </w:tcPr>
          <w:p w:rsidR="00970DDE" w:rsidRPr="00631456" w:rsidRDefault="00970DDE" w:rsidP="00FD45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970DDE" w:rsidRDefault="00970DDE" w:rsidP="00970DDE">
      <w:pPr>
        <w:rPr>
          <w:rFonts w:ascii="Times New Roman" w:hAnsi="Times New Roman" w:cs="Times New Roman"/>
          <w:sz w:val="28"/>
          <w:szCs w:val="28"/>
        </w:rPr>
      </w:pPr>
    </w:p>
    <w:p w:rsidR="009E1A7F" w:rsidRDefault="009E1A7F" w:rsidP="00970DDE">
      <w:pPr>
        <w:rPr>
          <w:rFonts w:ascii="Times New Roman" w:hAnsi="Times New Roman" w:cs="Times New Roman"/>
          <w:sz w:val="28"/>
          <w:szCs w:val="28"/>
        </w:rPr>
      </w:pPr>
    </w:p>
    <w:p w:rsidR="009E1A7F" w:rsidRDefault="009E1A7F" w:rsidP="00970DDE">
      <w:pPr>
        <w:rPr>
          <w:rFonts w:ascii="Times New Roman" w:hAnsi="Times New Roman" w:cs="Times New Roman"/>
          <w:sz w:val="28"/>
          <w:szCs w:val="28"/>
        </w:rPr>
      </w:pPr>
    </w:p>
    <w:p w:rsidR="009E1A7F" w:rsidRDefault="009E1A7F" w:rsidP="00970DDE">
      <w:pPr>
        <w:rPr>
          <w:rFonts w:ascii="Times New Roman" w:hAnsi="Times New Roman" w:cs="Times New Roman"/>
          <w:sz w:val="28"/>
          <w:szCs w:val="28"/>
        </w:rPr>
      </w:pPr>
    </w:p>
    <w:p w:rsidR="009E1A7F" w:rsidRDefault="009E1A7F" w:rsidP="00970DDE">
      <w:pPr>
        <w:rPr>
          <w:rFonts w:ascii="Times New Roman" w:hAnsi="Times New Roman" w:cs="Times New Roman"/>
          <w:sz w:val="28"/>
          <w:szCs w:val="28"/>
        </w:rPr>
      </w:pPr>
    </w:p>
    <w:p w:rsidR="009E1A7F" w:rsidRDefault="009E1A7F" w:rsidP="00970DDE">
      <w:pPr>
        <w:rPr>
          <w:rFonts w:ascii="Times New Roman" w:hAnsi="Times New Roman" w:cs="Times New Roman"/>
          <w:sz w:val="28"/>
          <w:szCs w:val="28"/>
        </w:rPr>
      </w:pPr>
    </w:p>
    <w:p w:rsidR="009E1A7F" w:rsidRDefault="009E1A7F" w:rsidP="00970DDE">
      <w:pPr>
        <w:rPr>
          <w:rFonts w:ascii="Times New Roman" w:hAnsi="Times New Roman" w:cs="Times New Roman"/>
          <w:sz w:val="28"/>
          <w:szCs w:val="28"/>
        </w:rPr>
      </w:pPr>
    </w:p>
    <w:p w:rsidR="009E1A7F" w:rsidRDefault="009E1A7F" w:rsidP="00970DDE">
      <w:pPr>
        <w:rPr>
          <w:rFonts w:ascii="Times New Roman" w:hAnsi="Times New Roman" w:cs="Times New Roman"/>
          <w:sz w:val="28"/>
          <w:szCs w:val="28"/>
        </w:rPr>
      </w:pPr>
    </w:p>
    <w:p w:rsidR="009E1A7F" w:rsidRDefault="009E1A7F" w:rsidP="00970DDE">
      <w:pPr>
        <w:rPr>
          <w:rFonts w:ascii="Times New Roman" w:hAnsi="Times New Roman" w:cs="Times New Roman"/>
          <w:sz w:val="28"/>
          <w:szCs w:val="28"/>
        </w:rPr>
      </w:pPr>
    </w:p>
    <w:p w:rsidR="009E1A7F" w:rsidRDefault="009E1A7F" w:rsidP="00970DDE">
      <w:pPr>
        <w:rPr>
          <w:rFonts w:ascii="Times New Roman" w:hAnsi="Times New Roman" w:cs="Times New Roman"/>
          <w:sz w:val="28"/>
          <w:szCs w:val="28"/>
        </w:rPr>
      </w:pPr>
    </w:p>
    <w:p w:rsidR="009E1A7F" w:rsidRDefault="009E1A7F" w:rsidP="00970DDE">
      <w:pPr>
        <w:rPr>
          <w:rFonts w:ascii="Times New Roman" w:hAnsi="Times New Roman" w:cs="Times New Roman"/>
          <w:sz w:val="28"/>
          <w:szCs w:val="28"/>
        </w:rPr>
      </w:pPr>
    </w:p>
    <w:p w:rsidR="009E1A7F" w:rsidRDefault="009E1A7F" w:rsidP="00970DDE">
      <w:pPr>
        <w:rPr>
          <w:rFonts w:ascii="Times New Roman" w:hAnsi="Times New Roman" w:cs="Times New Roman"/>
          <w:sz w:val="28"/>
          <w:szCs w:val="28"/>
        </w:rPr>
      </w:pPr>
    </w:p>
    <w:p w:rsidR="00970DDE" w:rsidRDefault="00970DDE" w:rsidP="00970DD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0DDE" w:rsidRPr="00631456" w:rsidRDefault="00970DDE" w:rsidP="0097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314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СПИСОК ЛИТЕРАТУРЫ: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1.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Вильшанская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А.Д. Дети с ЗПР: коррекционные занятия в общеобразовательной школе. – М.: Школьная пресса, 2006.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Вильшанская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А.Д.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Дефектологичесое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сопровождение учащихся с задержкой психического развития в общеобразовательной школе (Практические материалы) // Воспитание и обучение детей с нарушениями развития. - 2008. - № 1. - С. 47 – 54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Володина В.С. Альбом по развитию речи. – М., 2008. – 95 с.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Епифанцева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Т.Б., Киселенко Т.Е., Могилева И.А. Настольная книга педагога – дефектолога. - Москва, 2013 г.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Сборник игр и упражнений для развития и коррекции высших психических функций у детей с ЗПР: учебно-методическое пособие / сост. С.В. Телица, - Ошмяны, 2103. – 140 с.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Худенко Е.П., Останина Е.К. Практическое пособие по развитию речи для детей с отклонениями в развитии. 1-2 часть. – М.: Издательство “Школа”, 2010 г.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Фопель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К. Как научить детей сотрудничать? Психологические игры и упражнения. – М., 2003.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Шамарина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Е.В. Обучение детей с ЗПР: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организацияиндивидуальных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групповых занятий в классе коррекционно –развивающего обучения.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Швайко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Г.С. Игры и игровые упражнения для развития речи. — М., 1988.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Шевченко С.Г. Коррекционно-развивающее обучение: Организационно-педагогические аспекты: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Метод.пособие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дляучителей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начальных классов коррекционно-развивающего обучения. – М., 1999 – 136с.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Шевченко С.Г. Коррекционно-развивающее обучение: Организационно-педагогические аспекты: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Метод.пособие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дляучителей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начальных классов коррекционно-развивающего обучения.  - М., 1999.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Шевченко С.Г., Бабкина Н.В.,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Вильшанская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А.Д. Дети с ЗПР: коррекционные занятия в общеобразовательной школе. Книга – М., 2005. – 96с.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Шевченко С.Г., Бабкина Н.В.,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Вильшанская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А.Д. Дети с ЗПР: коррекционные занятия в общеобразовательной школе. – М., 2005.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 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Шевченко С.Г.,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Тригер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Р.Д., Г.М. Капустина, И.Н. Волкова. Методические материалы для работы педагогов-дефектологов.</w:t>
      </w:r>
    </w:p>
    <w:p w:rsidR="00970DDE" w:rsidRPr="00631456" w:rsidRDefault="00970DDE" w:rsidP="00970DDE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14. 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Шмаков С.Л. Игры-шутки, игры-минутки. — М., 1993.</w:t>
      </w:r>
    </w:p>
    <w:p w:rsidR="00970DDE" w:rsidRDefault="00970DDE" w:rsidP="00970DDE"/>
    <w:p w:rsidR="00970DDE" w:rsidRDefault="00970DDE" w:rsidP="00970DDE"/>
    <w:p w:rsidR="00675876" w:rsidRDefault="00675876"/>
    <w:sectPr w:rsidR="00675876" w:rsidSect="00970D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822D8"/>
    <w:multiLevelType w:val="multilevel"/>
    <w:tmpl w:val="E12E649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AD5189"/>
    <w:multiLevelType w:val="multilevel"/>
    <w:tmpl w:val="74DCB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524B26"/>
    <w:multiLevelType w:val="multilevel"/>
    <w:tmpl w:val="846C9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B4741E"/>
    <w:multiLevelType w:val="multilevel"/>
    <w:tmpl w:val="D4100B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3346C2"/>
    <w:multiLevelType w:val="multilevel"/>
    <w:tmpl w:val="78980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8B4849"/>
    <w:multiLevelType w:val="multilevel"/>
    <w:tmpl w:val="B322B7A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3C4FC2"/>
    <w:multiLevelType w:val="multilevel"/>
    <w:tmpl w:val="333A9DE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9B4BA7"/>
    <w:multiLevelType w:val="multilevel"/>
    <w:tmpl w:val="2BAE36E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B517B1"/>
    <w:multiLevelType w:val="multilevel"/>
    <w:tmpl w:val="3C5AC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7E64A88"/>
    <w:multiLevelType w:val="multilevel"/>
    <w:tmpl w:val="119E579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600919"/>
    <w:multiLevelType w:val="multilevel"/>
    <w:tmpl w:val="57061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2150AE3"/>
    <w:multiLevelType w:val="multilevel"/>
    <w:tmpl w:val="9CF4D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DBC204D"/>
    <w:multiLevelType w:val="multilevel"/>
    <w:tmpl w:val="DDDC05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0053971"/>
    <w:multiLevelType w:val="multilevel"/>
    <w:tmpl w:val="D0FCF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1"/>
  </w:num>
  <w:num w:numId="5">
    <w:abstractNumId w:val="13"/>
  </w:num>
  <w:num w:numId="6">
    <w:abstractNumId w:val="10"/>
  </w:num>
  <w:num w:numId="7">
    <w:abstractNumId w:val="12"/>
  </w:num>
  <w:num w:numId="8">
    <w:abstractNumId w:val="9"/>
  </w:num>
  <w:num w:numId="9">
    <w:abstractNumId w:val="3"/>
  </w:num>
  <w:num w:numId="10">
    <w:abstractNumId w:val="6"/>
  </w:num>
  <w:num w:numId="11">
    <w:abstractNumId w:val="7"/>
  </w:num>
  <w:num w:numId="12">
    <w:abstractNumId w:val="5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694"/>
    <w:rsid w:val="00226694"/>
    <w:rsid w:val="003345DB"/>
    <w:rsid w:val="005806C3"/>
    <w:rsid w:val="005B468F"/>
    <w:rsid w:val="00675876"/>
    <w:rsid w:val="00970DDE"/>
    <w:rsid w:val="009E1A7F"/>
    <w:rsid w:val="00AF2DB8"/>
    <w:rsid w:val="00BC75FF"/>
    <w:rsid w:val="00C72FA7"/>
    <w:rsid w:val="00F20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D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0D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970D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Normal (Web)"/>
    <w:basedOn w:val="a"/>
    <w:uiPriority w:val="99"/>
    <w:semiHidden/>
    <w:unhideWhenUsed/>
    <w:rsid w:val="00BC7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D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0D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970D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Normal (Web)"/>
    <w:basedOn w:val="a"/>
    <w:uiPriority w:val="99"/>
    <w:semiHidden/>
    <w:unhideWhenUsed/>
    <w:rsid w:val="00BC7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6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19</Pages>
  <Words>3548</Words>
  <Characters>20228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</cp:revision>
  <dcterms:created xsi:type="dcterms:W3CDTF">2024-09-18T15:59:00Z</dcterms:created>
  <dcterms:modified xsi:type="dcterms:W3CDTF">2024-09-27T15:21:00Z</dcterms:modified>
</cp:coreProperties>
</file>